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1AE07" w14:textId="77777777" w:rsidR="007832EF" w:rsidRDefault="0023706D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県様式第３号</w:t>
      </w:r>
      <w:r>
        <w:rPr>
          <w:rFonts w:cs="Times New Roman"/>
        </w:rPr>
        <w:t xml:space="preserve">                                                     </w:t>
      </w:r>
    </w:p>
    <w:p w14:paraId="7DAE084C" w14:textId="77777777" w:rsidR="007832EF" w:rsidRDefault="0023706D">
      <w:pPr>
        <w:adjustRightInd/>
        <w:spacing w:line="286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事業計画書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09"/>
        <w:gridCol w:w="1055"/>
        <w:gridCol w:w="1582"/>
        <w:gridCol w:w="633"/>
        <w:gridCol w:w="2003"/>
        <w:gridCol w:w="1266"/>
      </w:tblGrid>
      <w:tr w:rsidR="007832EF" w14:paraId="2EB94D14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FEF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申請地を候補地と　して選定した理由</w:t>
            </w:r>
          </w:p>
          <w:p w14:paraId="33E45546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9A822E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2504599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C935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355F328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5E3DF1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17B1C7F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B00F4B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832EF" w14:paraId="1DF65A70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EB303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申請面積を必要と　する理由</w:t>
            </w:r>
          </w:p>
          <w:p w14:paraId="35B63D27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B54CA73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EE769F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919C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3BB3D5D4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1EFCC7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8D46B89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82E2961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832EF" w14:paraId="3ABEF3F7" w14:textId="77777777">
        <w:tc>
          <w:tcPr>
            <w:tcW w:w="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942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3B93FC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4D105AB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1D3506D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2C16799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B0381D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113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既存の同種施設を保有する場合は，その規模・利用状況</w:t>
            </w:r>
          </w:p>
          <w:p w14:paraId="4CE14F5C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資材置場の場合：</w:t>
            </w:r>
          </w:p>
          <w:p w14:paraId="7AAE671E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既存置場の利用状況</w:t>
            </w:r>
          </w:p>
          <w:p w14:paraId="0FB6DCEB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資材の種類・量等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CFF3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1247A068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E16476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1D7E2ED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22972B2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B21CCE9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832EF" w14:paraId="02549C9B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22518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土地利用計画と工　事計画</w:t>
            </w:r>
          </w:p>
          <w:p w14:paraId="4975E5CE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FDF2BE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B5633E0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510CB7B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造成工事着工</w:t>
            </w:r>
          </w:p>
          <w:p w14:paraId="705ADC83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令和　</w:t>
            </w:r>
            <w:r>
              <w:rPr>
                <w:rFonts w:ascii="ＭＳ 明朝" w:hint="eastAsia"/>
              </w:rPr>
              <w:t>年　月　日</w:t>
            </w:r>
          </w:p>
          <w:p w14:paraId="68CA7B95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F3F5D8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建築工事着工</w:t>
            </w:r>
          </w:p>
          <w:p w14:paraId="3C2B3CD4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令和　年　月　</w:t>
            </w:r>
            <w:r>
              <w:rPr>
                <w:rFonts w:hint="eastAsia"/>
              </w:rPr>
              <w:t>日</w:t>
            </w:r>
          </w:p>
          <w:p w14:paraId="61C9774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8F24FC4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工事完了</w:t>
            </w:r>
          </w:p>
          <w:p w14:paraId="52EACBAC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令和　年　月　日</w:t>
            </w:r>
          </w:p>
          <w:p w14:paraId="14946B8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CEE4FBF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761837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68C0146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419A7AF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742A277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A6B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06E3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内　　　　　　　　　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80A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所要面積</w:t>
            </w:r>
            <w:r>
              <w:rPr>
                <w:rFonts w:hint="eastAsia"/>
                <w:sz w:val="16"/>
                <w:szCs w:val="16"/>
              </w:rPr>
              <w:t>（㎡）</w:t>
            </w:r>
          </w:p>
        </w:tc>
      </w:tr>
      <w:tr w:rsidR="007832EF" w14:paraId="6568BF51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8990A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C6FC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建　　物</w:t>
            </w:r>
          </w:p>
          <w:p w14:paraId="6C55A4C8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CF1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㎡</w:t>
            </w:r>
          </w:p>
          <w:p w14:paraId="7B231CC2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C0F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  <w:r>
              <w:rPr>
                <w:rFonts w:cs="Times New Roman"/>
              </w:rPr>
              <w:t xml:space="preserve">  </w:t>
            </w:r>
          </w:p>
          <w:p w14:paraId="35F3CF69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832EF" w14:paraId="02B4FD7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06DE6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0AD7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C7D9E5D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通　　路</w:t>
            </w:r>
          </w:p>
          <w:p w14:paraId="7A3141D4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F85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BD854BE" w14:textId="572EF82C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幅員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延長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F3A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ｍ</w:t>
            </w:r>
          </w:p>
          <w:p w14:paraId="6537FEA6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970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443CD13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㎡</w:t>
            </w:r>
          </w:p>
          <w:p w14:paraId="181F455F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832EF" w14:paraId="46F40AF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CA1A8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BAA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</w:p>
          <w:p w14:paraId="5E004617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B8DB613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C8F4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普通自動車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台　　　　　　　台</w:t>
            </w:r>
          </w:p>
          <w:p w14:paraId="7EBFE824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大型トラック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台</w:t>
            </w:r>
            <w:r>
              <w:rPr>
                <w:rFonts w:cs="Times New Roman"/>
              </w:rPr>
              <w:t xml:space="preserve">  </w:t>
            </w:r>
          </w:p>
          <w:p w14:paraId="2339B36D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路面整備計画：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A4C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 w14:paraId="16548D50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4BDF886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832EF" w14:paraId="1A10690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4865C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43D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C3EC029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資材置場</w:t>
            </w:r>
          </w:p>
          <w:p w14:paraId="4E5EC70D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種類と量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2507159E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459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6149BC7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FA90C23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439BAB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B9D4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A60B12B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79661C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E4F0F72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832EF" w14:paraId="55E33FD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8DDA6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912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5A9211F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54687AF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50F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2C2FAED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D214510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7764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2E8057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270478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832EF" w14:paraId="5BDC95AD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098E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3605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95148D1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計</w:t>
            </w:r>
          </w:p>
          <w:p w14:paraId="2E633C17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0BE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FA5051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FE7FE5A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B51D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5D1DB1A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 w14:paraId="2ECF2574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</w:tr>
      <w:tr w:rsidR="007832EF" w14:paraId="75ACB4BA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6F314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資金計画</w:t>
            </w:r>
          </w:p>
          <w:p w14:paraId="608808F3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C4571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090E0DD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10F2579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D1D6CB9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B5F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必要経費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75E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資金調達計画</w:t>
            </w:r>
          </w:p>
        </w:tc>
      </w:tr>
      <w:tr w:rsidR="007832EF" w14:paraId="6217D2E3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2CC4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C4E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土地取得費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円</w:t>
            </w:r>
          </w:p>
          <w:p w14:paraId="7F69F4F9" w14:textId="53647D59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造成費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1EE7F017" w14:textId="4586CBE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建築費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42F2711B" w14:textId="192506DD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その他</w:t>
            </w:r>
            <w:r>
              <w:rPr>
                <w:rFonts w:ascii="ＭＳ 明朝" w:hAnsi="ＭＳ 明朝"/>
              </w:rPr>
              <w:t xml:space="preserve">               </w:t>
            </w:r>
            <w:r w:rsidR="005F3A9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69E9EEF9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250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自己資金</w:t>
            </w: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int="eastAsia"/>
              </w:rPr>
              <w:t xml:space="preserve">　　　円</w:t>
            </w:r>
          </w:p>
          <w:p w14:paraId="63085A91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融　　資</w:t>
            </w:r>
            <w:r>
              <w:rPr>
                <w:rFonts w:ascii="ＭＳ 明朝" w:hAnsi="ＭＳ 明朝"/>
              </w:rPr>
              <w:t xml:space="preserve">                  </w:t>
            </w:r>
            <w:r>
              <w:rPr>
                <w:rFonts w:ascii="ＭＳ 明朝" w:hint="eastAsia"/>
              </w:rPr>
              <w:t>円</w:t>
            </w:r>
          </w:p>
          <w:p w14:paraId="52874EE8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補助金等（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2BEAF924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そ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他（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7064B244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円</w:t>
            </w:r>
          </w:p>
        </w:tc>
      </w:tr>
      <w:tr w:rsidR="007832EF" w14:paraId="49327215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235CA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bookmarkStart w:id="0" w:name="_GoBack" w:colFirst="1" w:colLast="2"/>
            <w:r>
              <w:rPr>
                <w:rFonts w:hint="eastAsia"/>
              </w:rPr>
              <w:t>５　その他の法令に関　する手続</w:t>
            </w:r>
          </w:p>
          <w:p w14:paraId="3AD672BB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FFC3C6F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AA759A0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12606CD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DF9860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EE573A9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9323F7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116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hint="eastAsia"/>
                <w:color w:val="auto"/>
                <w:sz w:val="16"/>
                <w:szCs w:val="16"/>
              </w:rPr>
              <w:t>農業振興地域の整備に関する法律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1856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832EF" w14:paraId="4B9FB11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F7D7A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FBD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hint="eastAsia"/>
                <w:color w:val="auto"/>
              </w:rPr>
              <w:t>地域計画の変更手続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64E7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832EF" w14:paraId="7A5936B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95130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11F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hint="eastAsia"/>
                <w:color w:val="auto"/>
              </w:rPr>
              <w:t>都市計画法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3E35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申請中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未申請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 xml:space="preserve"> 3.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832EF" w14:paraId="2144DD3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504EA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575B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hint="eastAsia"/>
                <w:color w:val="auto"/>
              </w:rPr>
              <w:t>森林法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96F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申請中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未申請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 xml:space="preserve"> 3.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832EF" w14:paraId="4FB4DC32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649A2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BD4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hint="eastAsia"/>
                <w:color w:val="auto"/>
              </w:rPr>
              <w:t>公有財産（里道・水路）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6726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832EF" w14:paraId="7DA5152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03743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0206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hint="eastAsia"/>
                <w:color w:val="auto"/>
              </w:rPr>
              <w:t>盛土規制法（本申請）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5D3F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832EF" w14:paraId="6A76FAA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35C9" w14:textId="77777777" w:rsidR="007832EF" w:rsidRDefault="007832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7E9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hint="eastAsia"/>
                <w:color w:val="auto"/>
              </w:rPr>
              <w:t>その他（　　　　　　）</w:t>
            </w:r>
          </w:p>
          <w:p w14:paraId="7ACAC1F4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</w:rPr>
              <w:t xml:space="preserve">      </w:t>
            </w:r>
            <w:r w:rsidRPr="0023706D">
              <w:rPr>
                <w:rFonts w:hint="eastAsia"/>
                <w:color w:val="auto"/>
              </w:rPr>
              <w:t>（</w:t>
            </w:r>
            <w:r w:rsidRPr="0023706D">
              <w:rPr>
                <w:rFonts w:cs="Times New Roman"/>
                <w:color w:val="auto"/>
              </w:rPr>
              <w:t xml:space="preserve">            </w:t>
            </w:r>
            <w:r w:rsidRPr="0023706D">
              <w:rPr>
                <w:rFonts w:hint="eastAsia"/>
                <w:color w:val="auto"/>
              </w:rPr>
              <w:t>）</w:t>
            </w:r>
          </w:p>
          <w:p w14:paraId="4F7FA573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</w:rPr>
              <w:t xml:space="preserve">       </w:t>
            </w:r>
            <w:r w:rsidRPr="0023706D">
              <w:rPr>
                <w:rFonts w:ascii="ＭＳ 明朝" w:hAnsi="ＭＳ 明朝"/>
                <w:color w:val="auto"/>
              </w:rPr>
              <w:t>(</w:t>
            </w:r>
            <w:r w:rsidRPr="0023706D">
              <w:rPr>
                <w:rFonts w:cs="Times New Roman"/>
                <w:color w:val="auto"/>
              </w:rPr>
              <w:t xml:space="preserve">            </w:t>
            </w:r>
            <w:r w:rsidRPr="0023706D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7B3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手続未済</w:t>
            </w:r>
          </w:p>
          <w:p w14:paraId="31C90F96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14:paraId="0967B427" w14:textId="77777777" w:rsidR="007832EF" w:rsidRPr="0023706D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23706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23706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23706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bookmarkEnd w:id="0"/>
      <w:tr w:rsidR="007832EF" w14:paraId="7FB5C049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B9A" w14:textId="77777777" w:rsidR="007832EF" w:rsidRDefault="0023706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６　その他参考事項</w:t>
            </w:r>
          </w:p>
          <w:p w14:paraId="13AD545B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B89DFA0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2A5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536828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F95E1" w14:textId="77777777" w:rsidR="007832EF" w:rsidRDefault="007832E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16B925" w14:textId="1AABFBC0" w:rsidR="008E18AF" w:rsidRDefault="0023706D" w:rsidP="005F3A9E">
      <w:pPr>
        <w:adjustRightInd/>
        <w:spacing w:line="254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※</w:t>
      </w:r>
      <w:r>
        <w:rPr>
          <w:rFonts w:cs="Times New Roman"/>
        </w:rPr>
        <w:t xml:space="preserve"> </w:t>
      </w:r>
      <w:r>
        <w:rPr>
          <w:rFonts w:hint="eastAsia"/>
        </w:rPr>
        <w:t>土地利用計画の詳細・既存施設の利用状況については，配置図等に図示してもよい。</w:t>
      </w:r>
    </w:p>
    <w:sectPr w:rsidR="008E18AF">
      <w:type w:val="continuous"/>
      <w:pgSz w:w="11906" w:h="16838"/>
      <w:pgMar w:top="1190" w:right="1360" w:bottom="1134" w:left="1474" w:header="720" w:footer="720" w:gutter="0"/>
      <w:pgNumType w:start="9"/>
      <w:cols w:space="720"/>
      <w:noEndnote/>
      <w:docGrid w:type="linesAndChars" w:linePitch="2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6BE77" w14:textId="77777777" w:rsidR="008E18AF" w:rsidRDefault="008E18AF">
      <w:r>
        <w:separator/>
      </w:r>
    </w:p>
  </w:endnote>
  <w:endnote w:type="continuationSeparator" w:id="0">
    <w:p w14:paraId="22B459E8" w14:textId="77777777" w:rsidR="008E18AF" w:rsidRDefault="008E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98485" w14:textId="77777777" w:rsidR="008E18AF" w:rsidRDefault="008E18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94E110" w14:textId="77777777" w:rsidR="008E18AF" w:rsidRDefault="008E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oNotTrackMoves/>
  <w:defaultTabStop w:val="844"/>
  <w:hyphenationZone w:val="0"/>
  <w:drawingGridHorizontalSpacing w:val="409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A9E"/>
    <w:rsid w:val="0023706D"/>
    <w:rsid w:val="005F3A9E"/>
    <w:rsid w:val="007832EF"/>
    <w:rsid w:val="008E18AF"/>
    <w:rsid w:val="00A01FC1"/>
    <w:rsid w:val="00D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CB440"/>
  <w14:defaultImageDpi w14:val="0"/>
  <w15:docId w15:val="{F6A7122A-78BF-4798-86FB-99F2F0B6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鹿児島県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前迫 篤弘 a.m.</cp:lastModifiedBy>
  <cp:revision>3</cp:revision>
  <cp:lastPrinted>2026-01-20T02:54:00Z</cp:lastPrinted>
  <dcterms:created xsi:type="dcterms:W3CDTF">2026-02-25T00:16:00Z</dcterms:created>
  <dcterms:modified xsi:type="dcterms:W3CDTF">2026-03-13T08:16:00Z</dcterms:modified>
</cp:coreProperties>
</file>