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2E4A6" w14:textId="3FC27380" w:rsidR="006E1B3A" w:rsidRDefault="007213A6" w:rsidP="006E1B3A">
      <w:pPr>
        <w:autoSpaceDE w:val="0"/>
        <w:autoSpaceDN w:val="0"/>
        <w:spacing w:line="420" w:lineRule="exact"/>
        <w:jc w:val="right"/>
        <w:rPr>
          <w:rFonts w:ascii="ＭＳ 明朝" w:eastAsia="ＭＳ 明朝"/>
          <w:sz w:val="24"/>
          <w:szCs w:val="24"/>
        </w:rPr>
      </w:pPr>
      <w:r>
        <w:rPr>
          <w:rFonts w:ascii="ＭＳ 明朝" w:eastAsia="ＭＳ 明朝" w:hint="eastAsia"/>
          <w:sz w:val="24"/>
          <w:szCs w:val="24"/>
        </w:rPr>
        <w:t>令和</w:t>
      </w:r>
      <w:r w:rsidR="006E1B3A">
        <w:rPr>
          <w:rFonts w:ascii="ＭＳ 明朝" w:eastAsia="ＭＳ 明朝" w:hint="eastAsia"/>
          <w:sz w:val="24"/>
          <w:szCs w:val="24"/>
        </w:rPr>
        <w:t>７年　月　日</w:t>
      </w:r>
    </w:p>
    <w:p w14:paraId="07369870" w14:textId="5482B762" w:rsidR="006E1B3A" w:rsidRDefault="006E1B3A" w:rsidP="006E1B3A">
      <w:pPr>
        <w:autoSpaceDE w:val="0"/>
        <w:autoSpaceDN w:val="0"/>
        <w:spacing w:line="420" w:lineRule="exact"/>
        <w:rPr>
          <w:rFonts w:ascii="ＭＳ 明朝" w:eastAsia="ＭＳ 明朝"/>
          <w:sz w:val="24"/>
          <w:szCs w:val="24"/>
        </w:rPr>
      </w:pPr>
    </w:p>
    <w:p w14:paraId="35C21B5F" w14:textId="6017424A" w:rsidR="006E1B3A" w:rsidRDefault="006E1B3A" w:rsidP="006E1B3A">
      <w:pPr>
        <w:autoSpaceDE w:val="0"/>
        <w:autoSpaceDN w:val="0"/>
        <w:spacing w:line="420" w:lineRule="exact"/>
        <w:rPr>
          <w:rFonts w:ascii="ＭＳ 明朝" w:eastAsia="ＭＳ 明朝"/>
          <w:sz w:val="24"/>
          <w:szCs w:val="24"/>
        </w:rPr>
      </w:pPr>
      <w:r>
        <w:rPr>
          <w:rFonts w:ascii="ＭＳ 明朝" w:eastAsia="ＭＳ 明朝" w:hint="eastAsia"/>
          <w:sz w:val="24"/>
          <w:szCs w:val="24"/>
        </w:rPr>
        <w:t xml:space="preserve">　鹿屋市長　中西　茂　様</w:t>
      </w:r>
    </w:p>
    <w:p w14:paraId="7756FEBA" w14:textId="5F770A59" w:rsidR="006E1B3A" w:rsidRDefault="006E1B3A" w:rsidP="006E1B3A">
      <w:pPr>
        <w:autoSpaceDE w:val="0"/>
        <w:autoSpaceDN w:val="0"/>
        <w:spacing w:line="420" w:lineRule="exact"/>
        <w:rPr>
          <w:rFonts w:ascii="ＭＳ 明朝" w:eastAsia="ＭＳ 明朝"/>
          <w:sz w:val="24"/>
          <w:szCs w:val="24"/>
        </w:rPr>
      </w:pPr>
    </w:p>
    <w:p w14:paraId="74D4DE02" w14:textId="4A01E743" w:rsidR="006E1B3A" w:rsidRDefault="006E1B3A" w:rsidP="006E1B3A">
      <w:pPr>
        <w:wordWrap w:val="0"/>
        <w:autoSpaceDE w:val="0"/>
        <w:autoSpaceDN w:val="0"/>
        <w:spacing w:line="420" w:lineRule="exact"/>
        <w:jc w:val="right"/>
        <w:rPr>
          <w:rFonts w:ascii="ＭＳ 明朝" w:eastAsia="ＭＳ 明朝"/>
          <w:sz w:val="24"/>
          <w:szCs w:val="24"/>
        </w:rPr>
      </w:pPr>
      <w:r>
        <w:rPr>
          <w:rFonts w:ascii="ＭＳ 明朝" w:eastAsia="ＭＳ 明朝" w:hint="eastAsia"/>
          <w:sz w:val="24"/>
          <w:szCs w:val="24"/>
        </w:rPr>
        <w:t xml:space="preserve">住所　　　　　　　　　　　　　　　　</w:t>
      </w:r>
    </w:p>
    <w:p w14:paraId="1A619525" w14:textId="4501CB52" w:rsidR="006E1B3A" w:rsidRDefault="006E1B3A" w:rsidP="006E1B3A">
      <w:pPr>
        <w:wordWrap w:val="0"/>
        <w:autoSpaceDE w:val="0"/>
        <w:autoSpaceDN w:val="0"/>
        <w:spacing w:line="420" w:lineRule="exact"/>
        <w:jc w:val="right"/>
        <w:rPr>
          <w:rFonts w:ascii="ＭＳ 明朝" w:eastAsia="ＭＳ 明朝"/>
          <w:sz w:val="24"/>
          <w:szCs w:val="24"/>
        </w:rPr>
      </w:pPr>
      <w:r>
        <w:rPr>
          <w:rFonts w:ascii="ＭＳ 明朝" w:eastAsia="ＭＳ 明朝" w:hint="eastAsia"/>
          <w:sz w:val="24"/>
          <w:szCs w:val="24"/>
        </w:rPr>
        <w:t xml:space="preserve">商号又は名称　　　　　　　　　　　　</w:t>
      </w:r>
    </w:p>
    <w:p w14:paraId="774026C8" w14:textId="263C0E91" w:rsidR="006E1B3A" w:rsidRDefault="006E1B3A" w:rsidP="006E1B3A">
      <w:pPr>
        <w:autoSpaceDE w:val="0"/>
        <w:autoSpaceDN w:val="0"/>
        <w:spacing w:line="420" w:lineRule="exact"/>
        <w:jc w:val="right"/>
        <w:rPr>
          <w:rFonts w:ascii="ＭＳ 明朝" w:eastAsia="ＭＳ 明朝"/>
          <w:sz w:val="24"/>
          <w:szCs w:val="24"/>
        </w:rPr>
      </w:pPr>
      <w:r>
        <w:rPr>
          <w:rFonts w:ascii="ＭＳ 明朝" w:eastAsia="ＭＳ 明朝" w:hint="eastAsia"/>
          <w:sz w:val="24"/>
          <w:szCs w:val="24"/>
        </w:rPr>
        <w:t>代表者氏名　　　　　　　　　　　　印</w:t>
      </w:r>
    </w:p>
    <w:p w14:paraId="5E4D3C4F" w14:textId="540F8F6B" w:rsidR="006E1B3A" w:rsidRDefault="006E1B3A" w:rsidP="006E1B3A">
      <w:pPr>
        <w:autoSpaceDE w:val="0"/>
        <w:autoSpaceDN w:val="0"/>
        <w:spacing w:line="420" w:lineRule="exact"/>
        <w:jc w:val="left"/>
        <w:rPr>
          <w:rFonts w:ascii="ＭＳ 明朝" w:eastAsia="ＭＳ 明朝"/>
          <w:sz w:val="24"/>
          <w:szCs w:val="24"/>
        </w:rPr>
      </w:pPr>
    </w:p>
    <w:p w14:paraId="44F2088A" w14:textId="77777777" w:rsidR="006E1B3A" w:rsidRDefault="006E1B3A" w:rsidP="006E1B3A">
      <w:pPr>
        <w:autoSpaceDE w:val="0"/>
        <w:autoSpaceDN w:val="0"/>
        <w:spacing w:line="420" w:lineRule="exact"/>
        <w:jc w:val="center"/>
        <w:rPr>
          <w:rFonts w:ascii="ＭＳ 明朝" w:eastAsia="ＭＳ 明朝"/>
          <w:sz w:val="24"/>
          <w:szCs w:val="24"/>
        </w:rPr>
      </w:pPr>
    </w:p>
    <w:p w14:paraId="73FDEB36" w14:textId="01BABB8F" w:rsidR="006E1B3A" w:rsidRDefault="007213A6" w:rsidP="006E1B3A">
      <w:pPr>
        <w:autoSpaceDE w:val="0"/>
        <w:autoSpaceDN w:val="0"/>
        <w:spacing w:line="420" w:lineRule="exact"/>
        <w:jc w:val="center"/>
        <w:rPr>
          <w:rFonts w:ascii="ＭＳ 明朝" w:eastAsia="ＭＳ 明朝" w:hint="eastAsia"/>
          <w:sz w:val="24"/>
          <w:szCs w:val="24"/>
        </w:rPr>
      </w:pPr>
      <w:r>
        <w:rPr>
          <w:rFonts w:ascii="ＭＳ 明朝" w:eastAsia="ＭＳ 明朝" w:hint="eastAsia"/>
          <w:sz w:val="24"/>
          <w:szCs w:val="24"/>
        </w:rPr>
        <w:t>誓約書（参加資格要件）</w:t>
      </w:r>
    </w:p>
    <w:p w14:paraId="0E673637" w14:textId="2897A57D" w:rsidR="006E1B3A" w:rsidRDefault="006E1B3A" w:rsidP="006E1B3A">
      <w:pPr>
        <w:autoSpaceDE w:val="0"/>
        <w:autoSpaceDN w:val="0"/>
        <w:spacing w:line="420" w:lineRule="exact"/>
        <w:jc w:val="left"/>
        <w:rPr>
          <w:rFonts w:ascii="ＭＳ 明朝" w:eastAsia="ＭＳ 明朝"/>
          <w:sz w:val="24"/>
          <w:szCs w:val="24"/>
        </w:rPr>
      </w:pPr>
      <w:bookmarkStart w:id="0" w:name="_GoBack"/>
    </w:p>
    <w:bookmarkEnd w:id="0"/>
    <w:p w14:paraId="5CB46727" w14:textId="7C6301C4" w:rsidR="006E1B3A" w:rsidRDefault="006E1B3A" w:rsidP="006E1B3A">
      <w:pPr>
        <w:autoSpaceDE w:val="0"/>
        <w:autoSpaceDN w:val="0"/>
        <w:spacing w:line="420" w:lineRule="exact"/>
        <w:jc w:val="left"/>
        <w:rPr>
          <w:rFonts w:ascii="ＭＳ 明朝" w:eastAsia="ＭＳ 明朝" w:hint="eastAsia"/>
          <w:sz w:val="24"/>
          <w:szCs w:val="24"/>
        </w:rPr>
      </w:pPr>
      <w:r>
        <w:rPr>
          <w:rFonts w:ascii="ＭＳ 明朝" w:eastAsia="ＭＳ 明朝" w:hint="eastAsia"/>
          <w:sz w:val="24"/>
          <w:szCs w:val="24"/>
        </w:rPr>
        <w:t xml:space="preserve">　</w:t>
      </w:r>
      <w:r w:rsidR="007213A6" w:rsidRPr="007213A6">
        <w:rPr>
          <w:rFonts w:ascii="ＭＳ 明朝" w:eastAsia="ＭＳ 明朝" w:hint="eastAsia"/>
          <w:sz w:val="24"/>
          <w:szCs w:val="24"/>
        </w:rPr>
        <w:t>鹿屋市高齢福祉課窓口等業務委託に係る公募型プロポーザル実施要領</w:t>
      </w:r>
      <w:r w:rsidR="007213A6">
        <w:rPr>
          <w:rFonts w:ascii="ＭＳ 明朝" w:eastAsia="ＭＳ 明朝" w:hint="eastAsia"/>
          <w:sz w:val="24"/>
          <w:szCs w:val="24"/>
        </w:rPr>
        <w:t>の６の参加資格要件のうち、</w:t>
      </w:r>
      <w:r>
        <w:rPr>
          <w:rFonts w:ascii="ＭＳ 明朝" w:eastAsia="ＭＳ 明朝" w:hint="eastAsia"/>
          <w:sz w:val="24"/>
          <w:szCs w:val="24"/>
        </w:rPr>
        <w:t>下記</w:t>
      </w:r>
      <w:r w:rsidR="007213A6">
        <w:rPr>
          <w:rFonts w:ascii="ＭＳ 明朝" w:eastAsia="ＭＳ 明朝" w:hint="eastAsia"/>
          <w:sz w:val="24"/>
          <w:szCs w:val="24"/>
        </w:rPr>
        <w:t>事項</w:t>
      </w:r>
      <w:r>
        <w:rPr>
          <w:rFonts w:ascii="ＭＳ 明朝" w:eastAsia="ＭＳ 明朝" w:hint="eastAsia"/>
          <w:sz w:val="24"/>
          <w:szCs w:val="24"/>
        </w:rPr>
        <w:t>について、</w:t>
      </w:r>
      <w:r w:rsidR="007213A6">
        <w:rPr>
          <w:rFonts w:ascii="ＭＳ 明朝" w:eastAsia="ＭＳ 明朝" w:hint="eastAsia"/>
          <w:sz w:val="24"/>
          <w:szCs w:val="24"/>
        </w:rPr>
        <w:t>いずれの要件も満たしていることを誓約します。</w:t>
      </w:r>
    </w:p>
    <w:p w14:paraId="2C497A15" w14:textId="77777777" w:rsidR="006E1B3A" w:rsidRDefault="006E1B3A" w:rsidP="006E1B3A">
      <w:pPr>
        <w:autoSpaceDE w:val="0"/>
        <w:autoSpaceDN w:val="0"/>
        <w:spacing w:line="420" w:lineRule="exact"/>
        <w:jc w:val="left"/>
        <w:rPr>
          <w:rFonts w:ascii="ＭＳ 明朝" w:eastAsia="ＭＳ 明朝"/>
          <w:sz w:val="24"/>
          <w:szCs w:val="24"/>
        </w:rPr>
      </w:pPr>
    </w:p>
    <w:p w14:paraId="5619B6F4" w14:textId="556C753D" w:rsidR="006E1B3A" w:rsidRDefault="006E1B3A" w:rsidP="006E1B3A">
      <w:pPr>
        <w:autoSpaceDE w:val="0"/>
        <w:autoSpaceDN w:val="0"/>
        <w:spacing w:line="420" w:lineRule="exact"/>
        <w:jc w:val="center"/>
        <w:rPr>
          <w:rFonts w:ascii="ＭＳ 明朝" w:eastAsia="ＭＳ 明朝"/>
          <w:sz w:val="24"/>
          <w:szCs w:val="24"/>
        </w:rPr>
      </w:pPr>
      <w:r>
        <w:rPr>
          <w:rFonts w:ascii="ＭＳ 明朝" w:eastAsia="ＭＳ 明朝" w:hint="eastAsia"/>
          <w:sz w:val="24"/>
          <w:szCs w:val="24"/>
        </w:rPr>
        <w:t>記</w:t>
      </w:r>
    </w:p>
    <w:p w14:paraId="3CDA7DF3" w14:textId="6436ED15" w:rsidR="006E1B3A" w:rsidRDefault="006E1B3A" w:rsidP="006E1B3A">
      <w:pPr>
        <w:autoSpaceDE w:val="0"/>
        <w:autoSpaceDN w:val="0"/>
        <w:spacing w:line="420" w:lineRule="exact"/>
        <w:jc w:val="left"/>
        <w:rPr>
          <w:rFonts w:ascii="ＭＳ 明朝" w:eastAsia="ＭＳ 明朝"/>
          <w:sz w:val="24"/>
          <w:szCs w:val="24"/>
        </w:rPr>
      </w:pPr>
    </w:p>
    <w:p w14:paraId="699F33A9" w14:textId="5C16F462" w:rsidR="007213A6" w:rsidRPr="007213A6" w:rsidRDefault="007213A6" w:rsidP="007213A6">
      <w:pPr>
        <w:autoSpaceDE w:val="0"/>
        <w:autoSpaceDN w:val="0"/>
        <w:spacing w:line="420" w:lineRule="exact"/>
        <w:jc w:val="left"/>
        <w:rPr>
          <w:rFonts w:ascii="ＭＳ 明朝" w:eastAsia="ＭＳ 明朝"/>
          <w:sz w:val="24"/>
          <w:szCs w:val="24"/>
        </w:rPr>
      </w:pPr>
      <w:r>
        <w:rPr>
          <w:rFonts w:ascii="ＭＳ 明朝" w:eastAsia="ＭＳ 明朝" w:hint="eastAsia"/>
          <w:sz w:val="24"/>
          <w:szCs w:val="24"/>
        </w:rPr>
        <w:t xml:space="preserve">１　</w:t>
      </w:r>
      <w:r w:rsidRPr="007213A6">
        <w:rPr>
          <w:rFonts w:ascii="ＭＳ 明朝" w:eastAsia="ＭＳ 明朝"/>
          <w:sz w:val="24"/>
          <w:szCs w:val="24"/>
        </w:rPr>
        <w:t>鹿屋市プロポーザル方式の実施に関する要綱第７条に規定する提案資格要件</w:t>
      </w:r>
    </w:p>
    <w:p w14:paraId="1B8DB6B5" w14:textId="36A91525" w:rsidR="007213A6" w:rsidRPr="007213A6" w:rsidRDefault="007213A6" w:rsidP="007213A6">
      <w:pPr>
        <w:autoSpaceDE w:val="0"/>
        <w:autoSpaceDN w:val="0"/>
        <w:spacing w:line="420" w:lineRule="exact"/>
        <w:ind w:firstLineChars="100" w:firstLine="240"/>
        <w:jc w:val="left"/>
        <w:rPr>
          <w:rFonts w:ascii="ＭＳ 明朝" w:eastAsia="ＭＳ 明朝"/>
          <w:sz w:val="24"/>
          <w:szCs w:val="24"/>
        </w:rPr>
      </w:pPr>
      <w:r>
        <w:rPr>
          <w:rFonts w:ascii="ＭＳ 明朝" w:eastAsia="ＭＳ 明朝" w:hint="eastAsia"/>
          <w:sz w:val="24"/>
          <w:szCs w:val="24"/>
        </w:rPr>
        <w:t>(</w:t>
      </w:r>
      <w:r>
        <w:rPr>
          <w:rFonts w:ascii="ＭＳ 明朝" w:eastAsia="ＭＳ 明朝"/>
          <w:sz w:val="24"/>
          <w:szCs w:val="24"/>
        </w:rPr>
        <w:t xml:space="preserve">1) </w:t>
      </w:r>
      <w:r w:rsidRPr="007213A6">
        <w:rPr>
          <w:rFonts w:ascii="ＭＳ 明朝" w:eastAsia="ＭＳ 明朝" w:hint="eastAsia"/>
          <w:sz w:val="24"/>
          <w:szCs w:val="24"/>
        </w:rPr>
        <w:t>対象業務における本市の入札参加資格を有していること。</w:t>
      </w:r>
      <w:r w:rsidRPr="007213A6">
        <w:rPr>
          <w:rFonts w:ascii="ＭＳ 明朝" w:eastAsia="ＭＳ 明朝"/>
          <w:sz w:val="24"/>
          <w:szCs w:val="24"/>
        </w:rPr>
        <w:t xml:space="preserve"> </w:t>
      </w:r>
    </w:p>
    <w:p w14:paraId="71FF025F" w14:textId="11CE1C03" w:rsidR="007213A6" w:rsidRPr="007213A6" w:rsidRDefault="007213A6" w:rsidP="007213A6">
      <w:pPr>
        <w:autoSpaceDE w:val="0"/>
        <w:autoSpaceDN w:val="0"/>
        <w:spacing w:line="420" w:lineRule="exact"/>
        <w:ind w:leftChars="100" w:left="450" w:hangingChars="100" w:hanging="240"/>
        <w:jc w:val="left"/>
        <w:rPr>
          <w:rFonts w:ascii="ＭＳ 明朝" w:eastAsia="ＭＳ 明朝"/>
          <w:sz w:val="24"/>
          <w:szCs w:val="24"/>
        </w:rPr>
      </w:pPr>
      <w:r>
        <w:rPr>
          <w:rFonts w:ascii="ＭＳ 明朝" w:eastAsia="ＭＳ 明朝" w:hint="eastAsia"/>
          <w:sz w:val="24"/>
          <w:szCs w:val="24"/>
        </w:rPr>
        <w:t>(</w:t>
      </w:r>
      <w:r>
        <w:rPr>
          <w:rFonts w:ascii="ＭＳ 明朝" w:eastAsia="ＭＳ 明朝"/>
          <w:sz w:val="24"/>
          <w:szCs w:val="24"/>
        </w:rPr>
        <w:t xml:space="preserve">2) </w:t>
      </w:r>
      <w:r w:rsidRPr="007213A6">
        <w:rPr>
          <w:rFonts w:ascii="ＭＳ 明朝" w:eastAsia="ＭＳ 明朝" w:hint="eastAsia"/>
          <w:sz w:val="24"/>
          <w:szCs w:val="24"/>
        </w:rPr>
        <w:t>地方自治法施行令（昭和</w:t>
      </w:r>
      <w:r w:rsidRPr="007213A6">
        <w:rPr>
          <w:rFonts w:ascii="ＭＳ 明朝" w:eastAsia="ＭＳ 明朝"/>
          <w:sz w:val="24"/>
          <w:szCs w:val="24"/>
        </w:rPr>
        <w:t>22年政令第16号）第167条の４第１項（同令第167条の11</w:t>
      </w:r>
      <w:r w:rsidRPr="007213A6">
        <w:rPr>
          <w:rFonts w:ascii="ＭＳ 明朝" w:eastAsia="ＭＳ 明朝" w:hint="eastAsia"/>
          <w:sz w:val="24"/>
          <w:szCs w:val="24"/>
        </w:rPr>
        <w:t>第１項において準用する場合を含む。）の規定に該当しないこと。</w:t>
      </w:r>
      <w:r w:rsidRPr="007213A6">
        <w:rPr>
          <w:rFonts w:ascii="ＭＳ 明朝" w:eastAsia="ＭＳ 明朝"/>
          <w:sz w:val="24"/>
          <w:szCs w:val="24"/>
        </w:rPr>
        <w:t xml:space="preserve"> </w:t>
      </w:r>
    </w:p>
    <w:p w14:paraId="5F0AF776" w14:textId="2EBA48D9" w:rsidR="007213A6" w:rsidRPr="007213A6" w:rsidRDefault="007213A6" w:rsidP="007213A6">
      <w:pPr>
        <w:autoSpaceDE w:val="0"/>
        <w:autoSpaceDN w:val="0"/>
        <w:spacing w:line="420" w:lineRule="exact"/>
        <w:ind w:leftChars="100" w:left="450" w:hangingChars="100" w:hanging="240"/>
        <w:jc w:val="left"/>
        <w:rPr>
          <w:rFonts w:ascii="ＭＳ 明朝" w:eastAsia="ＭＳ 明朝"/>
          <w:sz w:val="24"/>
          <w:szCs w:val="24"/>
        </w:rPr>
      </w:pPr>
      <w:r>
        <w:rPr>
          <w:rFonts w:ascii="ＭＳ 明朝" w:eastAsia="ＭＳ 明朝" w:hint="eastAsia"/>
          <w:sz w:val="24"/>
          <w:szCs w:val="24"/>
        </w:rPr>
        <w:t>(</w:t>
      </w:r>
      <w:r>
        <w:rPr>
          <w:rFonts w:ascii="ＭＳ 明朝" w:eastAsia="ＭＳ 明朝"/>
          <w:sz w:val="24"/>
          <w:szCs w:val="24"/>
        </w:rPr>
        <w:t xml:space="preserve">3) </w:t>
      </w:r>
      <w:r w:rsidRPr="007213A6">
        <w:rPr>
          <w:rFonts w:ascii="ＭＳ 明朝" w:eastAsia="ＭＳ 明朝" w:hint="eastAsia"/>
          <w:sz w:val="24"/>
          <w:szCs w:val="24"/>
        </w:rPr>
        <w:t>公募型プロポーザル方式参加表明書の提出期限から受注候補者の特定の日まで、本市及び他自治体において、指名停止を受けていないこと。</w:t>
      </w:r>
    </w:p>
    <w:p w14:paraId="42C45AEF" w14:textId="651CF560" w:rsidR="007213A6" w:rsidRPr="007213A6" w:rsidRDefault="007213A6" w:rsidP="007213A6">
      <w:pPr>
        <w:autoSpaceDE w:val="0"/>
        <w:autoSpaceDN w:val="0"/>
        <w:spacing w:line="420" w:lineRule="exact"/>
        <w:jc w:val="left"/>
        <w:rPr>
          <w:rFonts w:ascii="ＭＳ 明朝" w:eastAsia="ＭＳ 明朝"/>
          <w:sz w:val="24"/>
          <w:szCs w:val="24"/>
        </w:rPr>
      </w:pPr>
      <w:r>
        <w:rPr>
          <w:rFonts w:ascii="ＭＳ 明朝" w:eastAsia="ＭＳ 明朝" w:hint="eastAsia"/>
          <w:sz w:val="24"/>
          <w:szCs w:val="24"/>
        </w:rPr>
        <w:t xml:space="preserve">２　</w:t>
      </w:r>
      <w:r w:rsidRPr="007213A6">
        <w:rPr>
          <w:rFonts w:ascii="ＭＳ 明朝" w:eastAsia="ＭＳ 明朝"/>
          <w:sz w:val="24"/>
          <w:szCs w:val="24"/>
        </w:rPr>
        <w:t>その他の資格要件</w:t>
      </w:r>
    </w:p>
    <w:p w14:paraId="01E16057" w14:textId="3C059038" w:rsidR="007213A6" w:rsidRPr="007213A6" w:rsidRDefault="007213A6" w:rsidP="007213A6">
      <w:pPr>
        <w:autoSpaceDE w:val="0"/>
        <w:autoSpaceDN w:val="0"/>
        <w:spacing w:line="420" w:lineRule="exact"/>
        <w:ind w:leftChars="100" w:left="450" w:hangingChars="100" w:hanging="240"/>
        <w:jc w:val="left"/>
        <w:rPr>
          <w:rFonts w:ascii="ＭＳ 明朝" w:eastAsia="ＭＳ 明朝"/>
          <w:sz w:val="24"/>
          <w:szCs w:val="24"/>
        </w:rPr>
      </w:pPr>
      <w:r>
        <w:rPr>
          <w:rFonts w:ascii="ＭＳ 明朝" w:eastAsia="ＭＳ 明朝" w:hint="eastAsia"/>
          <w:sz w:val="24"/>
          <w:szCs w:val="24"/>
        </w:rPr>
        <w:t>(</w:t>
      </w:r>
      <w:r>
        <w:rPr>
          <w:rFonts w:ascii="ＭＳ 明朝" w:eastAsia="ＭＳ 明朝"/>
          <w:sz w:val="24"/>
          <w:szCs w:val="24"/>
        </w:rPr>
        <w:t xml:space="preserve">1) </w:t>
      </w:r>
      <w:r w:rsidRPr="007213A6">
        <w:rPr>
          <w:rFonts w:ascii="ＭＳ 明朝" w:eastAsia="ＭＳ 明朝" w:hint="eastAsia"/>
          <w:sz w:val="24"/>
          <w:szCs w:val="24"/>
        </w:rPr>
        <w:t>会社更生法（平成</w:t>
      </w:r>
      <w:r w:rsidRPr="007213A6">
        <w:rPr>
          <w:rFonts w:ascii="ＭＳ 明朝" w:eastAsia="ＭＳ 明朝"/>
          <w:sz w:val="24"/>
          <w:szCs w:val="24"/>
        </w:rPr>
        <w:t>14年法律第154号）に基づく更生手続き開始の申立て及び民事再生法（平成11年法律第255号）に基づく再生手続き開始の申立てがなされているものでないこと 。</w:t>
      </w:r>
    </w:p>
    <w:p w14:paraId="603AD9FA" w14:textId="77777777" w:rsidR="007213A6" w:rsidRDefault="007213A6" w:rsidP="007213A6">
      <w:pPr>
        <w:autoSpaceDE w:val="0"/>
        <w:autoSpaceDN w:val="0"/>
        <w:spacing w:line="420" w:lineRule="exact"/>
        <w:ind w:firstLineChars="100" w:firstLine="240"/>
        <w:jc w:val="left"/>
        <w:rPr>
          <w:rFonts w:ascii="ＭＳ 明朝" w:eastAsia="ＭＳ 明朝"/>
          <w:sz w:val="24"/>
          <w:szCs w:val="24"/>
        </w:rPr>
      </w:pPr>
      <w:r>
        <w:rPr>
          <w:rFonts w:ascii="ＭＳ 明朝" w:eastAsia="ＭＳ 明朝" w:hint="eastAsia"/>
          <w:sz w:val="24"/>
          <w:szCs w:val="24"/>
        </w:rPr>
        <w:t>(</w:t>
      </w:r>
      <w:r>
        <w:rPr>
          <w:rFonts w:ascii="ＭＳ 明朝" w:eastAsia="ＭＳ 明朝"/>
          <w:sz w:val="24"/>
          <w:szCs w:val="24"/>
        </w:rPr>
        <w:t xml:space="preserve">2) </w:t>
      </w:r>
      <w:r w:rsidRPr="007213A6">
        <w:rPr>
          <w:rFonts w:ascii="ＭＳ 明朝" w:eastAsia="ＭＳ 明朝" w:hint="eastAsia"/>
          <w:sz w:val="24"/>
          <w:szCs w:val="24"/>
        </w:rPr>
        <w:t>国税、都道府県及び市区町村の滞納がないこと。</w:t>
      </w:r>
    </w:p>
    <w:p w14:paraId="5BB3B632" w14:textId="77777777" w:rsidR="007213A6" w:rsidRDefault="007213A6" w:rsidP="007213A6">
      <w:pPr>
        <w:autoSpaceDE w:val="0"/>
        <w:autoSpaceDN w:val="0"/>
        <w:spacing w:line="420" w:lineRule="exact"/>
        <w:ind w:firstLineChars="100" w:firstLine="240"/>
        <w:jc w:val="left"/>
        <w:rPr>
          <w:rFonts w:ascii="ＭＳ 明朝" w:eastAsia="ＭＳ 明朝"/>
          <w:sz w:val="24"/>
          <w:szCs w:val="24"/>
        </w:rPr>
      </w:pPr>
      <w:r>
        <w:rPr>
          <w:rFonts w:ascii="ＭＳ 明朝" w:eastAsia="ＭＳ 明朝"/>
          <w:sz w:val="24"/>
          <w:szCs w:val="24"/>
        </w:rPr>
        <w:t xml:space="preserve">(3) </w:t>
      </w:r>
      <w:r w:rsidRPr="007213A6">
        <w:rPr>
          <w:rFonts w:ascii="ＭＳ 明朝" w:eastAsia="ＭＳ 明朝" w:hint="eastAsia"/>
          <w:sz w:val="24"/>
          <w:szCs w:val="24"/>
        </w:rPr>
        <w:t>過去５年以内に本市と同等規模以上の自治体と介護保険業務に係る委託業務を受</w:t>
      </w:r>
    </w:p>
    <w:p w14:paraId="418014FF" w14:textId="4CC92595" w:rsidR="007213A6" w:rsidRPr="007213A6" w:rsidRDefault="007213A6" w:rsidP="007213A6">
      <w:pPr>
        <w:autoSpaceDE w:val="0"/>
        <w:autoSpaceDN w:val="0"/>
        <w:spacing w:line="420" w:lineRule="exact"/>
        <w:ind w:firstLineChars="200" w:firstLine="480"/>
        <w:jc w:val="left"/>
        <w:rPr>
          <w:rFonts w:ascii="ＭＳ 明朝" w:eastAsia="ＭＳ 明朝"/>
          <w:sz w:val="24"/>
          <w:szCs w:val="24"/>
        </w:rPr>
      </w:pPr>
      <w:r w:rsidRPr="007213A6">
        <w:rPr>
          <w:rFonts w:ascii="ＭＳ 明朝" w:eastAsia="ＭＳ 明朝" w:hint="eastAsia"/>
          <w:sz w:val="24"/>
          <w:szCs w:val="24"/>
        </w:rPr>
        <w:t>託し完遂した実績及び本業務を遂行する十分な能力を有していること。</w:t>
      </w:r>
    </w:p>
    <w:p w14:paraId="6E85AFB2" w14:textId="77777777" w:rsidR="007213A6" w:rsidRDefault="007213A6" w:rsidP="007213A6">
      <w:pPr>
        <w:autoSpaceDE w:val="0"/>
        <w:autoSpaceDN w:val="0"/>
        <w:spacing w:line="420" w:lineRule="exact"/>
        <w:ind w:firstLineChars="100" w:firstLine="240"/>
        <w:jc w:val="left"/>
        <w:rPr>
          <w:rFonts w:ascii="ＭＳ 明朝" w:eastAsia="ＭＳ 明朝"/>
          <w:sz w:val="24"/>
          <w:szCs w:val="24"/>
        </w:rPr>
      </w:pPr>
      <w:r>
        <w:rPr>
          <w:rFonts w:ascii="ＭＳ 明朝" w:eastAsia="ＭＳ 明朝" w:hint="eastAsia"/>
          <w:sz w:val="24"/>
          <w:szCs w:val="24"/>
        </w:rPr>
        <w:t>(</w:t>
      </w:r>
      <w:r>
        <w:rPr>
          <w:rFonts w:ascii="ＭＳ 明朝" w:eastAsia="ＭＳ 明朝"/>
          <w:sz w:val="24"/>
          <w:szCs w:val="24"/>
        </w:rPr>
        <w:t xml:space="preserve">4) </w:t>
      </w:r>
      <w:r w:rsidRPr="007213A6">
        <w:rPr>
          <w:rFonts w:ascii="ＭＳ 明朝" w:eastAsia="ＭＳ 明朝" w:hint="eastAsia"/>
          <w:sz w:val="24"/>
          <w:szCs w:val="24"/>
        </w:rPr>
        <w:t>居宅支援サービス又は介護保険施設等要介護認定の申請を行う側の事業者でない</w:t>
      </w:r>
    </w:p>
    <w:p w14:paraId="69B24BDB" w14:textId="186179AD" w:rsidR="007213A6" w:rsidRPr="007213A6" w:rsidRDefault="007213A6" w:rsidP="007213A6">
      <w:pPr>
        <w:autoSpaceDE w:val="0"/>
        <w:autoSpaceDN w:val="0"/>
        <w:spacing w:line="420" w:lineRule="exact"/>
        <w:ind w:firstLineChars="200" w:firstLine="480"/>
        <w:jc w:val="left"/>
        <w:rPr>
          <w:rFonts w:ascii="ＭＳ 明朝" w:eastAsia="ＭＳ 明朝"/>
          <w:sz w:val="24"/>
          <w:szCs w:val="24"/>
        </w:rPr>
      </w:pPr>
      <w:r w:rsidRPr="007213A6">
        <w:rPr>
          <w:rFonts w:ascii="ＭＳ 明朝" w:eastAsia="ＭＳ 明朝" w:hint="eastAsia"/>
          <w:sz w:val="24"/>
          <w:szCs w:val="24"/>
        </w:rPr>
        <w:t>こと。</w:t>
      </w:r>
    </w:p>
    <w:p w14:paraId="78150CDD" w14:textId="021AF276" w:rsidR="007213A6" w:rsidRPr="007213A6" w:rsidRDefault="007213A6" w:rsidP="007213A6">
      <w:pPr>
        <w:autoSpaceDE w:val="0"/>
        <w:autoSpaceDN w:val="0"/>
        <w:spacing w:line="420" w:lineRule="exact"/>
        <w:ind w:firstLineChars="100" w:firstLine="240"/>
        <w:jc w:val="left"/>
        <w:rPr>
          <w:rFonts w:ascii="ＭＳ 明朝" w:eastAsia="ＭＳ 明朝"/>
          <w:sz w:val="24"/>
          <w:szCs w:val="24"/>
        </w:rPr>
      </w:pPr>
      <w:r>
        <w:rPr>
          <w:rFonts w:ascii="ＭＳ 明朝" w:eastAsia="ＭＳ 明朝" w:hint="eastAsia"/>
          <w:sz w:val="24"/>
          <w:szCs w:val="24"/>
        </w:rPr>
        <w:t>(</w:t>
      </w:r>
      <w:r>
        <w:rPr>
          <w:rFonts w:ascii="ＭＳ 明朝" w:eastAsia="ＭＳ 明朝"/>
          <w:sz w:val="24"/>
          <w:szCs w:val="24"/>
        </w:rPr>
        <w:t xml:space="preserve">5) </w:t>
      </w:r>
      <w:r w:rsidRPr="007213A6">
        <w:rPr>
          <w:rFonts w:ascii="ＭＳ 明朝" w:eastAsia="ＭＳ 明朝" w:hint="eastAsia"/>
          <w:sz w:val="24"/>
          <w:szCs w:val="24"/>
        </w:rPr>
        <w:t>個人情報の保護について、本市の施策に準じた措置を講じることができること。</w:t>
      </w:r>
    </w:p>
    <w:p w14:paraId="2A32237C" w14:textId="6433A623" w:rsidR="006E1B3A" w:rsidRPr="006E1B3A" w:rsidRDefault="007213A6" w:rsidP="007213A6">
      <w:pPr>
        <w:autoSpaceDE w:val="0"/>
        <w:autoSpaceDN w:val="0"/>
        <w:spacing w:line="420" w:lineRule="exact"/>
        <w:ind w:firstLineChars="100" w:firstLine="240"/>
        <w:jc w:val="left"/>
        <w:rPr>
          <w:rFonts w:ascii="ＭＳ 明朝" w:eastAsia="ＭＳ 明朝" w:hint="eastAsia"/>
          <w:sz w:val="24"/>
          <w:szCs w:val="24"/>
        </w:rPr>
      </w:pPr>
      <w:r>
        <w:rPr>
          <w:rFonts w:ascii="ＭＳ 明朝" w:eastAsia="ＭＳ 明朝" w:hint="eastAsia"/>
          <w:sz w:val="24"/>
          <w:szCs w:val="24"/>
        </w:rPr>
        <w:t>(</w:t>
      </w:r>
      <w:r>
        <w:rPr>
          <w:rFonts w:ascii="ＭＳ 明朝" w:eastAsia="ＭＳ 明朝"/>
          <w:sz w:val="24"/>
          <w:szCs w:val="24"/>
        </w:rPr>
        <w:t xml:space="preserve">6) </w:t>
      </w:r>
      <w:r w:rsidRPr="007213A6">
        <w:rPr>
          <w:rFonts w:ascii="ＭＳ 明朝" w:eastAsia="ＭＳ 明朝" w:hint="eastAsia"/>
          <w:sz w:val="24"/>
          <w:szCs w:val="24"/>
        </w:rPr>
        <w:t>プライバシーマーク及び</w:t>
      </w:r>
      <w:r>
        <w:rPr>
          <w:rFonts w:ascii="ＭＳ 明朝" w:eastAsia="ＭＳ 明朝" w:hint="eastAsia"/>
          <w:sz w:val="24"/>
          <w:szCs w:val="24"/>
        </w:rPr>
        <w:t>ISO</w:t>
      </w:r>
      <w:r>
        <w:rPr>
          <w:rFonts w:ascii="ＭＳ 明朝" w:eastAsia="ＭＳ 明朝"/>
          <w:sz w:val="24"/>
          <w:szCs w:val="24"/>
        </w:rPr>
        <w:t>27001</w:t>
      </w:r>
      <w:r w:rsidRPr="007213A6">
        <w:rPr>
          <w:rFonts w:ascii="ＭＳ 明朝" w:eastAsia="ＭＳ 明朝" w:hint="eastAsia"/>
          <w:sz w:val="24"/>
          <w:szCs w:val="24"/>
        </w:rPr>
        <w:t>の認証を取得していること。</w:t>
      </w:r>
    </w:p>
    <w:sectPr w:rsidR="006E1B3A" w:rsidRPr="006E1B3A" w:rsidSect="006E1B3A">
      <w:pgSz w:w="11906" w:h="16838" w:code="9"/>
      <w:pgMar w:top="1247" w:right="1247" w:bottom="567" w:left="124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1190A" w14:textId="77777777" w:rsidR="006E1B3A" w:rsidRDefault="006E1B3A" w:rsidP="006E1B3A">
      <w:r>
        <w:separator/>
      </w:r>
    </w:p>
  </w:endnote>
  <w:endnote w:type="continuationSeparator" w:id="0">
    <w:p w14:paraId="3A13C847" w14:textId="77777777" w:rsidR="006E1B3A" w:rsidRDefault="006E1B3A" w:rsidP="006E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257E9" w14:textId="77777777" w:rsidR="006E1B3A" w:rsidRDefault="006E1B3A" w:rsidP="006E1B3A">
      <w:r>
        <w:separator/>
      </w:r>
    </w:p>
  </w:footnote>
  <w:footnote w:type="continuationSeparator" w:id="0">
    <w:p w14:paraId="0820CD44" w14:textId="77777777" w:rsidR="006E1B3A" w:rsidRDefault="006E1B3A" w:rsidP="006E1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8D"/>
    <w:rsid w:val="0039432A"/>
    <w:rsid w:val="005B308D"/>
    <w:rsid w:val="006E1B3A"/>
    <w:rsid w:val="00721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A2C30"/>
  <w15:chartTrackingRefBased/>
  <w15:docId w15:val="{24F3D7CD-C953-43E7-9485-903FD0BE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B3A"/>
    <w:pPr>
      <w:tabs>
        <w:tab w:val="center" w:pos="4252"/>
        <w:tab w:val="right" w:pos="8504"/>
      </w:tabs>
      <w:snapToGrid w:val="0"/>
    </w:pPr>
  </w:style>
  <w:style w:type="character" w:customStyle="1" w:styleId="a4">
    <w:name w:val="ヘッダー (文字)"/>
    <w:basedOn w:val="a0"/>
    <w:link w:val="a3"/>
    <w:uiPriority w:val="99"/>
    <w:rsid w:val="006E1B3A"/>
  </w:style>
  <w:style w:type="paragraph" w:styleId="a5">
    <w:name w:val="footer"/>
    <w:basedOn w:val="a"/>
    <w:link w:val="a6"/>
    <w:uiPriority w:val="99"/>
    <w:unhideWhenUsed/>
    <w:rsid w:val="006E1B3A"/>
    <w:pPr>
      <w:tabs>
        <w:tab w:val="center" w:pos="4252"/>
        <w:tab w:val="right" w:pos="8504"/>
      </w:tabs>
      <w:snapToGrid w:val="0"/>
    </w:pPr>
  </w:style>
  <w:style w:type="character" w:customStyle="1" w:styleId="a6">
    <w:name w:val="フッター (文字)"/>
    <w:basedOn w:val="a0"/>
    <w:link w:val="a5"/>
    <w:uiPriority w:val="99"/>
    <w:rsid w:val="006E1B3A"/>
  </w:style>
  <w:style w:type="paragraph" w:styleId="a7">
    <w:name w:val="Note Heading"/>
    <w:basedOn w:val="a"/>
    <w:next w:val="a"/>
    <w:link w:val="a8"/>
    <w:uiPriority w:val="99"/>
    <w:unhideWhenUsed/>
    <w:rsid w:val="006E1B3A"/>
    <w:pPr>
      <w:jc w:val="center"/>
    </w:pPr>
    <w:rPr>
      <w:rFonts w:ascii="ＭＳ 明朝" w:eastAsia="ＭＳ 明朝"/>
      <w:sz w:val="24"/>
      <w:szCs w:val="24"/>
    </w:rPr>
  </w:style>
  <w:style w:type="character" w:customStyle="1" w:styleId="a8">
    <w:name w:val="記 (文字)"/>
    <w:basedOn w:val="a0"/>
    <w:link w:val="a7"/>
    <w:uiPriority w:val="99"/>
    <w:rsid w:val="006E1B3A"/>
    <w:rPr>
      <w:rFonts w:ascii="ＭＳ 明朝" w:eastAsia="ＭＳ 明朝"/>
      <w:sz w:val="24"/>
      <w:szCs w:val="24"/>
    </w:rPr>
  </w:style>
  <w:style w:type="paragraph" w:styleId="a9">
    <w:name w:val="Closing"/>
    <w:basedOn w:val="a"/>
    <w:link w:val="aa"/>
    <w:uiPriority w:val="99"/>
    <w:unhideWhenUsed/>
    <w:rsid w:val="006E1B3A"/>
    <w:pPr>
      <w:jc w:val="right"/>
    </w:pPr>
    <w:rPr>
      <w:rFonts w:ascii="ＭＳ 明朝" w:eastAsia="ＭＳ 明朝"/>
      <w:sz w:val="24"/>
      <w:szCs w:val="24"/>
    </w:rPr>
  </w:style>
  <w:style w:type="character" w:customStyle="1" w:styleId="aa">
    <w:name w:val="結語 (文字)"/>
    <w:basedOn w:val="a0"/>
    <w:link w:val="a9"/>
    <w:uiPriority w:val="99"/>
    <w:rsid w:val="006E1B3A"/>
    <w:rPr>
      <w:rFonts w:ascii="ＭＳ 明朝" w:eastAsia="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2025-05-19T02:51:00Z</dcterms:created>
  <dcterms:modified xsi:type="dcterms:W3CDTF">2025-05-20T02:18:00Z</dcterms:modified>
</cp:coreProperties>
</file>