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E52B" w14:textId="77777777" w:rsidR="00750647" w:rsidRPr="00757C78" w:rsidRDefault="00750647" w:rsidP="00750647">
      <w:pPr>
        <w:autoSpaceDE w:val="0"/>
        <w:autoSpaceDN w:val="0"/>
      </w:pPr>
      <w:r w:rsidRPr="00757C78">
        <w:rPr>
          <w:rFonts w:hint="eastAsia"/>
        </w:rPr>
        <w:t>別記</w:t>
      </w:r>
    </w:p>
    <w:p w14:paraId="3B284DA1" w14:textId="77777777" w:rsidR="00750647" w:rsidRPr="00757C78" w:rsidRDefault="00750647" w:rsidP="00750647">
      <w:pPr>
        <w:autoSpaceDE w:val="0"/>
        <w:autoSpaceDN w:val="0"/>
      </w:pPr>
      <w:r w:rsidRPr="00757C78">
        <w:rPr>
          <w:rFonts w:hint="eastAsia"/>
        </w:rPr>
        <w:t>第１号様式（第</w:t>
      </w:r>
      <w:r>
        <w:rPr>
          <w:rFonts w:hint="eastAsia"/>
        </w:rPr>
        <w:t>５</w:t>
      </w:r>
      <w:r w:rsidRPr="00757C78">
        <w:rPr>
          <w:rFonts w:hint="eastAsia"/>
        </w:rPr>
        <w:t>条関係）</w:t>
      </w:r>
    </w:p>
    <w:p w14:paraId="1436FD5F" w14:textId="77777777" w:rsidR="00750647" w:rsidRPr="00757C78" w:rsidRDefault="00750647" w:rsidP="00750647">
      <w:pPr>
        <w:autoSpaceDE w:val="0"/>
        <w:autoSpaceDN w:val="0"/>
      </w:pPr>
    </w:p>
    <w:p w14:paraId="1CA2DDDC" w14:textId="77777777" w:rsidR="00750647" w:rsidRPr="00757C78" w:rsidRDefault="00750647" w:rsidP="00750647">
      <w:pPr>
        <w:autoSpaceDE w:val="0"/>
        <w:autoSpaceDN w:val="0"/>
        <w:ind w:rightChars="100" w:right="240"/>
        <w:jc w:val="right"/>
      </w:pPr>
      <w:r w:rsidRPr="00757C78">
        <w:rPr>
          <w:rFonts w:hint="eastAsia"/>
        </w:rPr>
        <w:t>年　　月　　日</w:t>
      </w:r>
    </w:p>
    <w:p w14:paraId="2F260B2D" w14:textId="77777777" w:rsidR="00750647" w:rsidRPr="00757C78" w:rsidRDefault="00750647" w:rsidP="00750647">
      <w:pPr>
        <w:autoSpaceDE w:val="0"/>
        <w:autoSpaceDN w:val="0"/>
        <w:ind w:firstLineChars="2900" w:firstLine="6960"/>
      </w:pPr>
    </w:p>
    <w:p w14:paraId="61879769" w14:textId="77777777" w:rsidR="00750647" w:rsidRPr="00757C78" w:rsidRDefault="00750647" w:rsidP="00750647">
      <w:pPr>
        <w:autoSpaceDE w:val="0"/>
        <w:autoSpaceDN w:val="0"/>
        <w:ind w:leftChars="100" w:left="240"/>
      </w:pPr>
      <w:r w:rsidRPr="00757C78">
        <w:rPr>
          <w:rFonts w:hint="eastAsia"/>
        </w:rPr>
        <w:t xml:space="preserve">鹿屋市長　　　　　　</w:t>
      </w:r>
      <w:r>
        <w:rPr>
          <w:rFonts w:hint="eastAsia"/>
        </w:rPr>
        <w:t xml:space="preserve">　</w:t>
      </w:r>
      <w:r w:rsidRPr="00757C78">
        <w:rPr>
          <w:rFonts w:hint="eastAsia"/>
        </w:rPr>
        <w:t>様</w:t>
      </w:r>
    </w:p>
    <w:p w14:paraId="29C87DB9" w14:textId="77777777" w:rsidR="00750647" w:rsidRPr="00757C78" w:rsidRDefault="00750647" w:rsidP="00750647">
      <w:pPr>
        <w:autoSpaceDE w:val="0"/>
        <w:autoSpaceDN w:val="0"/>
      </w:pPr>
    </w:p>
    <w:p w14:paraId="0B8BEF3D" w14:textId="77777777" w:rsidR="00750647" w:rsidRPr="00757C78" w:rsidRDefault="00750647" w:rsidP="00750647">
      <w:pPr>
        <w:autoSpaceDE w:val="0"/>
        <w:autoSpaceDN w:val="0"/>
        <w:ind w:firstLineChars="1600" w:firstLine="3840"/>
      </w:pPr>
      <w:r w:rsidRPr="00757C78">
        <w:rPr>
          <w:rFonts w:hint="eastAsia"/>
        </w:rPr>
        <w:t>申請者　住　　所</w:t>
      </w:r>
    </w:p>
    <w:p w14:paraId="1265A026" w14:textId="77777777" w:rsidR="00750647" w:rsidRPr="00757C78" w:rsidRDefault="00750647" w:rsidP="00750647">
      <w:pPr>
        <w:autoSpaceDE w:val="0"/>
        <w:autoSpaceDN w:val="0"/>
        <w:ind w:firstLineChars="2000" w:firstLine="4800"/>
      </w:pPr>
      <w:r w:rsidRPr="00757C78">
        <w:rPr>
          <w:rFonts w:hint="eastAsia"/>
        </w:rPr>
        <w:t xml:space="preserve">氏　　名　　　　　　　　　　　</w:t>
      </w:r>
    </w:p>
    <w:p w14:paraId="5FBD92FE" w14:textId="77777777" w:rsidR="00750647" w:rsidRPr="00757C78" w:rsidRDefault="00750647" w:rsidP="00750647">
      <w:pPr>
        <w:autoSpaceDE w:val="0"/>
        <w:autoSpaceDN w:val="0"/>
        <w:ind w:firstLineChars="2000" w:firstLine="4800"/>
      </w:pPr>
      <w:r w:rsidRPr="00757C78">
        <w:rPr>
          <w:rFonts w:hint="eastAsia"/>
        </w:rPr>
        <w:t>電話番号</w:t>
      </w:r>
    </w:p>
    <w:p w14:paraId="06BCF52A" w14:textId="77777777" w:rsidR="00750647" w:rsidRPr="00757C78" w:rsidRDefault="00750647" w:rsidP="00750647">
      <w:pPr>
        <w:autoSpaceDE w:val="0"/>
        <w:autoSpaceDN w:val="0"/>
        <w:ind w:firstLineChars="2000" w:firstLine="4800"/>
      </w:pPr>
    </w:p>
    <w:p w14:paraId="1A160C66" w14:textId="77777777" w:rsidR="00750647" w:rsidRPr="00757C78" w:rsidRDefault="00750647" w:rsidP="00750647">
      <w:pPr>
        <w:autoSpaceDE w:val="0"/>
        <w:autoSpaceDN w:val="0"/>
        <w:jc w:val="center"/>
      </w:pPr>
      <w:r w:rsidRPr="00757C78">
        <w:rPr>
          <w:rFonts w:hint="eastAsia"/>
        </w:rPr>
        <w:t>鹿屋市サツマイモ基腐病対策</w:t>
      </w:r>
      <w:r>
        <w:rPr>
          <w:rFonts w:hint="eastAsia"/>
        </w:rPr>
        <w:t>バイオ苗購入支援事業補助金交付</w:t>
      </w:r>
      <w:r w:rsidRPr="00757C78">
        <w:rPr>
          <w:rFonts w:hint="eastAsia"/>
        </w:rPr>
        <w:t>申請書</w:t>
      </w:r>
    </w:p>
    <w:p w14:paraId="5AE66B1C" w14:textId="77777777" w:rsidR="00750647" w:rsidRPr="00F83189" w:rsidRDefault="00750647" w:rsidP="00750647">
      <w:pPr>
        <w:autoSpaceDE w:val="0"/>
        <w:autoSpaceDN w:val="0"/>
        <w:ind w:firstLineChars="2000" w:firstLine="4800"/>
      </w:pPr>
    </w:p>
    <w:p w14:paraId="54A80B01" w14:textId="77777777" w:rsidR="00750647" w:rsidRPr="00757C78" w:rsidRDefault="00750647" w:rsidP="00750647">
      <w:pPr>
        <w:autoSpaceDE w:val="0"/>
        <w:autoSpaceDN w:val="0"/>
      </w:pPr>
      <w:r w:rsidRPr="00757C78">
        <w:rPr>
          <w:rFonts w:hint="eastAsia"/>
        </w:rPr>
        <w:t xml:space="preserve">　鹿屋市サツマイモ基腐病対策</w:t>
      </w:r>
      <w:r>
        <w:rPr>
          <w:rFonts w:hint="eastAsia"/>
        </w:rPr>
        <w:t>バイオ苗購入支援事業補助金</w:t>
      </w:r>
      <w:r w:rsidRPr="00757C78">
        <w:rPr>
          <w:rFonts w:hint="eastAsia"/>
        </w:rPr>
        <w:t>の</w:t>
      </w:r>
      <w:r>
        <w:rPr>
          <w:rFonts w:hint="eastAsia"/>
        </w:rPr>
        <w:t>交付</w:t>
      </w:r>
      <w:r w:rsidRPr="00757C78">
        <w:rPr>
          <w:rFonts w:hint="eastAsia"/>
        </w:rPr>
        <w:t>を受けたいので、鹿屋市サツマイモ基腐病対策</w:t>
      </w:r>
      <w:r>
        <w:rPr>
          <w:rFonts w:hint="eastAsia"/>
        </w:rPr>
        <w:t>バイオ苗購入支援事業補助金交付</w:t>
      </w:r>
      <w:r w:rsidRPr="00757C78">
        <w:rPr>
          <w:rFonts w:hint="eastAsia"/>
        </w:rPr>
        <w:t>要綱第</w:t>
      </w:r>
      <w:r>
        <w:rPr>
          <w:rFonts w:hint="eastAsia"/>
        </w:rPr>
        <w:t>５</w:t>
      </w:r>
      <w:r w:rsidRPr="00757C78">
        <w:rPr>
          <w:rFonts w:hint="eastAsia"/>
        </w:rPr>
        <w:t>条の規定により関係書類を添えて申請します。</w:t>
      </w:r>
    </w:p>
    <w:p w14:paraId="4DBB0C8A" w14:textId="77777777" w:rsidR="00750647" w:rsidRPr="00757C78" w:rsidRDefault="00750647" w:rsidP="00750647">
      <w:pPr>
        <w:autoSpaceDE w:val="0"/>
        <w:autoSpaceDN w:val="0"/>
      </w:pPr>
    </w:p>
    <w:p w14:paraId="1BDCE88C" w14:textId="77777777" w:rsidR="00750647" w:rsidRPr="00757C78" w:rsidRDefault="00750647" w:rsidP="00750647">
      <w:pPr>
        <w:autoSpaceDE w:val="0"/>
        <w:autoSpaceDN w:val="0"/>
        <w:jc w:val="center"/>
      </w:pPr>
      <w:r w:rsidRPr="00757C78">
        <w:rPr>
          <w:rFonts w:hint="eastAsia"/>
        </w:rPr>
        <w:t>記</w:t>
      </w:r>
    </w:p>
    <w:p w14:paraId="04D1F13E" w14:textId="77777777" w:rsidR="00750647" w:rsidRDefault="00750647" w:rsidP="00750647">
      <w:pPr>
        <w:autoSpaceDE w:val="0"/>
        <w:autoSpaceDN w:val="0"/>
      </w:pPr>
      <w:r w:rsidRPr="00757C78">
        <w:rPr>
          <w:rFonts w:hint="eastAsia"/>
        </w:rPr>
        <w:t xml:space="preserve">　</w:t>
      </w:r>
    </w:p>
    <w:p w14:paraId="05209BB6" w14:textId="77777777" w:rsidR="00750647" w:rsidRPr="00757C78" w:rsidRDefault="00750647" w:rsidP="00750647">
      <w:pPr>
        <w:autoSpaceDE w:val="0"/>
        <w:autoSpaceDN w:val="0"/>
      </w:pPr>
      <w:r>
        <w:rPr>
          <w:rFonts w:hint="eastAsia"/>
        </w:rPr>
        <w:t>１</w:t>
      </w:r>
      <w:r w:rsidRPr="00757C78">
        <w:rPr>
          <w:rFonts w:hint="eastAsia"/>
        </w:rPr>
        <w:t xml:space="preserve">　</w:t>
      </w:r>
      <w:r>
        <w:rPr>
          <w:rFonts w:hint="eastAsia"/>
        </w:rPr>
        <w:t>交付</w:t>
      </w:r>
      <w:r w:rsidRPr="00757C78">
        <w:rPr>
          <w:rFonts w:hint="eastAsia"/>
        </w:rPr>
        <w:t>申請額　　　　　　　　　　　　　円</w:t>
      </w:r>
    </w:p>
    <w:p w14:paraId="4F0253D5" w14:textId="77777777" w:rsidR="00750647" w:rsidRDefault="00750647" w:rsidP="00750647">
      <w:pPr>
        <w:autoSpaceDE w:val="0"/>
        <w:autoSpaceDN w:val="0"/>
      </w:pPr>
    </w:p>
    <w:p w14:paraId="2756ED7E" w14:textId="77777777" w:rsidR="00750647" w:rsidRPr="00757C78" w:rsidRDefault="00750647" w:rsidP="00750647">
      <w:pPr>
        <w:autoSpaceDE w:val="0"/>
        <w:autoSpaceDN w:val="0"/>
      </w:pPr>
      <w:r>
        <w:rPr>
          <w:rFonts w:hint="eastAsia"/>
        </w:rPr>
        <w:t xml:space="preserve">２　</w:t>
      </w:r>
      <w:r w:rsidRPr="00757C78">
        <w:rPr>
          <w:rFonts w:hint="eastAsia"/>
        </w:rPr>
        <w:t>添付書類</w:t>
      </w:r>
    </w:p>
    <w:p w14:paraId="4CE1CFD1" w14:textId="77777777" w:rsidR="00750647" w:rsidRPr="00757C78" w:rsidRDefault="00750647" w:rsidP="00750647">
      <w:pPr>
        <w:autoSpaceDE w:val="0"/>
        <w:autoSpaceDN w:val="0"/>
        <w:ind w:leftChars="100" w:left="480" w:hangingChars="100" w:hanging="240"/>
      </w:pPr>
      <w:r w:rsidRPr="00757C78">
        <w:rPr>
          <w:rFonts w:hint="eastAsia"/>
        </w:rPr>
        <w:t>(</w:t>
      </w:r>
      <w:r w:rsidRPr="00757C78">
        <w:t>1)</w:t>
      </w:r>
      <w:r w:rsidRPr="004164F2">
        <w:rPr>
          <w:rFonts w:hint="eastAsia"/>
          <w:color w:val="000000"/>
        </w:rPr>
        <w:t xml:space="preserve"> </w:t>
      </w:r>
      <w:r w:rsidRPr="00E477C8">
        <w:rPr>
          <w:rFonts w:hint="eastAsia"/>
          <w:color w:val="000000"/>
        </w:rPr>
        <w:t>鹿屋市</w:t>
      </w:r>
      <w:r>
        <w:rPr>
          <w:rFonts w:hint="eastAsia"/>
          <w:color w:val="000000"/>
        </w:rPr>
        <w:t>サツマイモ基腐病対策バイオ苗購入支援事業実施</w:t>
      </w:r>
      <w:r w:rsidRPr="00E477C8">
        <w:rPr>
          <w:rFonts w:hint="eastAsia"/>
          <w:color w:val="000000"/>
        </w:rPr>
        <w:t>計画書</w:t>
      </w:r>
    </w:p>
    <w:p w14:paraId="0DEE64FD" w14:textId="77777777" w:rsidR="00750647" w:rsidRPr="00757C78" w:rsidRDefault="00750647" w:rsidP="00750647">
      <w:pPr>
        <w:autoSpaceDE w:val="0"/>
        <w:autoSpaceDN w:val="0"/>
        <w:ind w:leftChars="100" w:left="480" w:hangingChars="100" w:hanging="240"/>
      </w:pPr>
      <w:r w:rsidRPr="00757C78">
        <w:rPr>
          <w:rFonts w:hint="eastAsia"/>
        </w:rPr>
        <w:t>(</w:t>
      </w:r>
      <w:r>
        <w:rPr>
          <w:rFonts w:hint="eastAsia"/>
        </w:rPr>
        <w:t>2</w:t>
      </w:r>
      <w:r w:rsidRPr="00757C78">
        <w:t>)</w:t>
      </w:r>
      <w:r>
        <w:t xml:space="preserve"> </w:t>
      </w:r>
      <w:r>
        <w:rPr>
          <w:rFonts w:hint="eastAsia"/>
        </w:rPr>
        <w:t>バイオ苗を購入したことが分かる書類（購入伝票等）</w:t>
      </w:r>
    </w:p>
    <w:p w14:paraId="3933BAE0" w14:textId="0DA4EC25" w:rsidR="00750647" w:rsidRDefault="00750647" w:rsidP="00750647">
      <w:pPr>
        <w:widowControl/>
        <w:jc w:val="left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>
        <w:t xml:space="preserve"> </w:t>
      </w:r>
      <w:r w:rsidRPr="00757C78">
        <w:rPr>
          <w:rFonts w:hint="eastAsia"/>
        </w:rPr>
        <w:t>その他市長が必要と認める書類</w:t>
      </w:r>
      <w:r>
        <w:br w:type="page"/>
      </w:r>
    </w:p>
    <w:p w14:paraId="09A08510" w14:textId="00A79CB7" w:rsidR="009F50AE" w:rsidRPr="00757C78" w:rsidRDefault="009F50AE" w:rsidP="009F50AE">
      <w:pPr>
        <w:autoSpaceDE w:val="0"/>
        <w:autoSpaceDN w:val="0"/>
      </w:pPr>
      <w:r w:rsidRPr="00757C78">
        <w:rPr>
          <w:rFonts w:hint="eastAsia"/>
        </w:rPr>
        <w:lastRenderedPageBreak/>
        <w:t>第２号様式（</w:t>
      </w:r>
      <w:r>
        <w:rPr>
          <w:rFonts w:hint="eastAsia"/>
        </w:rPr>
        <w:t>第５</w:t>
      </w:r>
      <w:r w:rsidRPr="00757C78">
        <w:rPr>
          <w:rFonts w:hint="eastAsia"/>
        </w:rPr>
        <w:t>条関係）</w:t>
      </w:r>
    </w:p>
    <w:p w14:paraId="62B6607D" w14:textId="77777777" w:rsidR="009F50AE" w:rsidRDefault="009F50AE" w:rsidP="009F50AE">
      <w:pPr>
        <w:autoSpaceDE w:val="0"/>
        <w:autoSpaceDN w:val="0"/>
        <w:rPr>
          <w:color w:val="000000"/>
        </w:rPr>
      </w:pPr>
    </w:p>
    <w:p w14:paraId="6D8B32D9" w14:textId="41D896A5" w:rsidR="00040B32" w:rsidRPr="00E477C8" w:rsidRDefault="00040B32" w:rsidP="00040B32">
      <w:pPr>
        <w:autoSpaceDE w:val="0"/>
        <w:autoSpaceDN w:val="0"/>
        <w:jc w:val="center"/>
        <w:rPr>
          <w:color w:val="000000"/>
        </w:rPr>
      </w:pPr>
      <w:r w:rsidRPr="00E477C8">
        <w:rPr>
          <w:rFonts w:hint="eastAsia"/>
          <w:color w:val="000000"/>
        </w:rPr>
        <w:t>鹿屋市</w:t>
      </w:r>
      <w:r>
        <w:rPr>
          <w:rFonts w:hint="eastAsia"/>
          <w:color w:val="000000"/>
        </w:rPr>
        <w:t>サツマイモ基腐病対策バイオ苗購入支援事業実施</w:t>
      </w:r>
      <w:r w:rsidRPr="00E477C8">
        <w:rPr>
          <w:rFonts w:hint="eastAsia"/>
          <w:color w:val="000000"/>
        </w:rPr>
        <w:t>計画書</w:t>
      </w:r>
    </w:p>
    <w:p w14:paraId="102A9AF5" w14:textId="77777777" w:rsidR="00040B32" w:rsidRPr="00E477C8" w:rsidRDefault="00040B32" w:rsidP="00040B32">
      <w:pPr>
        <w:autoSpaceDE w:val="0"/>
        <w:autoSpaceDN w:val="0"/>
        <w:rPr>
          <w:color w:val="000000"/>
        </w:rPr>
      </w:pPr>
    </w:p>
    <w:p w14:paraId="4D8760AD" w14:textId="77777777" w:rsidR="00040B32" w:rsidRPr="00E477C8" w:rsidRDefault="00040B32" w:rsidP="00040B32">
      <w:pPr>
        <w:autoSpaceDE w:val="0"/>
        <w:autoSpaceDN w:val="0"/>
        <w:rPr>
          <w:color w:val="000000"/>
        </w:rPr>
      </w:pPr>
      <w:r w:rsidRPr="00E477C8">
        <w:rPr>
          <w:rFonts w:hint="eastAsia"/>
          <w:color w:val="000000"/>
        </w:rPr>
        <w:t>１　事業の目的</w:t>
      </w:r>
      <w:bookmarkStart w:id="0" w:name="_GoBack"/>
      <w:bookmarkEnd w:id="0"/>
    </w:p>
    <w:p w14:paraId="5D94A51D" w14:textId="77777777" w:rsidR="00040B32" w:rsidRDefault="00040B32" w:rsidP="00040B32">
      <w:pPr>
        <w:autoSpaceDE w:val="0"/>
        <w:autoSpaceDN w:val="0"/>
        <w:rPr>
          <w:color w:val="000000"/>
        </w:rPr>
      </w:pPr>
    </w:p>
    <w:p w14:paraId="2A8F2254" w14:textId="77777777" w:rsidR="00040B32" w:rsidRDefault="00040B32" w:rsidP="00040B32">
      <w:pPr>
        <w:autoSpaceDE w:val="0"/>
        <w:autoSpaceDN w:val="0"/>
        <w:rPr>
          <w:color w:val="000000"/>
        </w:rPr>
      </w:pPr>
    </w:p>
    <w:p w14:paraId="5024AD5B" w14:textId="77777777" w:rsidR="00040B32" w:rsidRPr="00E477C8" w:rsidRDefault="00040B32" w:rsidP="00040B32">
      <w:pPr>
        <w:autoSpaceDE w:val="0"/>
        <w:autoSpaceDN w:val="0"/>
        <w:rPr>
          <w:color w:val="000000"/>
        </w:rPr>
      </w:pPr>
    </w:p>
    <w:p w14:paraId="2A1B68C8" w14:textId="77777777" w:rsidR="00040B32" w:rsidRPr="00E477C8" w:rsidRDefault="00040B32" w:rsidP="00040B32">
      <w:pPr>
        <w:autoSpaceDE w:val="0"/>
        <w:autoSpaceDN w:val="0"/>
        <w:rPr>
          <w:color w:val="000000"/>
        </w:rPr>
      </w:pPr>
      <w:r w:rsidRPr="00E477C8">
        <w:rPr>
          <w:rFonts w:hint="eastAsia"/>
          <w:color w:val="000000"/>
        </w:rPr>
        <w:t>２　事業内容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7"/>
        <w:gridCol w:w="1591"/>
        <w:gridCol w:w="1416"/>
        <w:gridCol w:w="1397"/>
        <w:gridCol w:w="909"/>
      </w:tblGrid>
      <w:tr w:rsidR="00040B32" w:rsidRPr="00E477C8" w14:paraId="74845207" w14:textId="77777777" w:rsidTr="00F47764">
        <w:trPr>
          <w:trHeight w:val="441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88F89A2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事業主体名</w:t>
            </w:r>
          </w:p>
          <w:p w14:paraId="35A008E8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（戸）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57828C43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14:paraId="464BDA54" w14:textId="77777777" w:rsidR="00040B32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事業費</w:t>
            </w:r>
          </w:p>
          <w:p w14:paraId="6703A93F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2961" w:type="dxa"/>
            <w:gridSpan w:val="2"/>
            <w:shd w:val="clear" w:color="auto" w:fill="auto"/>
            <w:vAlign w:val="center"/>
          </w:tcPr>
          <w:p w14:paraId="1280C2D6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負担区分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0BF4343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備考</w:t>
            </w:r>
          </w:p>
        </w:tc>
      </w:tr>
      <w:tr w:rsidR="00040B32" w:rsidRPr="00E477C8" w14:paraId="6DE354D8" w14:textId="77777777" w:rsidTr="00F47764">
        <w:trPr>
          <w:trHeight w:val="203"/>
        </w:trPr>
        <w:tc>
          <w:tcPr>
            <w:tcW w:w="1455" w:type="dxa"/>
            <w:vMerge/>
            <w:shd w:val="clear" w:color="auto" w:fill="auto"/>
          </w:tcPr>
          <w:p w14:paraId="134BDDF1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08E22B7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47D6C136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14:paraId="14BF22B1" w14:textId="77777777" w:rsidR="00040B32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市費</w:t>
            </w:r>
          </w:p>
          <w:p w14:paraId="03A28D43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470" w:type="dxa"/>
            <w:shd w:val="clear" w:color="auto" w:fill="auto"/>
          </w:tcPr>
          <w:p w14:paraId="0E11F638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その他（円）</w:t>
            </w:r>
          </w:p>
        </w:tc>
        <w:tc>
          <w:tcPr>
            <w:tcW w:w="980" w:type="dxa"/>
            <w:vMerge/>
            <w:shd w:val="clear" w:color="auto" w:fill="auto"/>
          </w:tcPr>
          <w:p w14:paraId="621F82A1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40B32" w:rsidRPr="00E477C8" w14:paraId="5FE52D54" w14:textId="77777777" w:rsidTr="00F47764">
        <w:trPr>
          <w:trHeight w:val="3466"/>
        </w:trPr>
        <w:tc>
          <w:tcPr>
            <w:tcW w:w="1455" w:type="dxa"/>
            <w:shd w:val="clear" w:color="auto" w:fill="auto"/>
          </w:tcPr>
          <w:p w14:paraId="453AD40F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730" w:type="dxa"/>
            <w:shd w:val="clear" w:color="auto" w:fill="auto"/>
          </w:tcPr>
          <w:p w14:paraId="7CE62B5F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251AD93E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14:paraId="120CF193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159C43E9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14:paraId="26E5FB44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040B32" w:rsidRPr="00E477C8" w14:paraId="198FDE20" w14:textId="77777777" w:rsidTr="00F47764">
        <w:tc>
          <w:tcPr>
            <w:tcW w:w="3185" w:type="dxa"/>
            <w:gridSpan w:val="2"/>
            <w:shd w:val="clear" w:color="auto" w:fill="auto"/>
          </w:tcPr>
          <w:p w14:paraId="7608D03F" w14:textId="77777777" w:rsidR="00040B32" w:rsidRPr="00E477C8" w:rsidRDefault="00040B32" w:rsidP="00F477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E477C8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694" w:type="dxa"/>
            <w:shd w:val="clear" w:color="auto" w:fill="auto"/>
          </w:tcPr>
          <w:p w14:paraId="4B29EDD5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14:paraId="2295E26B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70" w:type="dxa"/>
            <w:shd w:val="clear" w:color="auto" w:fill="auto"/>
          </w:tcPr>
          <w:p w14:paraId="6B1BD4C5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</w:tcPr>
          <w:p w14:paraId="25BE88B9" w14:textId="77777777" w:rsidR="00040B32" w:rsidRPr="00E477C8" w:rsidRDefault="00040B32" w:rsidP="00F47764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3F493EF4" w14:textId="77777777" w:rsidR="00040B32" w:rsidRPr="00E477C8" w:rsidRDefault="00040B32" w:rsidP="00040B32">
      <w:pPr>
        <w:autoSpaceDE w:val="0"/>
        <w:autoSpaceDN w:val="0"/>
        <w:rPr>
          <w:color w:val="000000"/>
        </w:rPr>
      </w:pPr>
    </w:p>
    <w:p w14:paraId="5F9CABEB" w14:textId="75DD5B36" w:rsidR="007C747E" w:rsidRDefault="007C747E" w:rsidP="00040B32"/>
    <w:sectPr w:rsidR="007C7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CD98" w14:textId="77777777" w:rsidR="00040B32" w:rsidRDefault="00040B32" w:rsidP="00040B32">
      <w:r>
        <w:separator/>
      </w:r>
    </w:p>
  </w:endnote>
  <w:endnote w:type="continuationSeparator" w:id="0">
    <w:p w14:paraId="1A540096" w14:textId="77777777" w:rsidR="00040B32" w:rsidRDefault="00040B32" w:rsidP="000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EFCFF" w14:textId="77777777" w:rsidR="00040B32" w:rsidRDefault="00040B32" w:rsidP="00040B32">
      <w:r>
        <w:separator/>
      </w:r>
    </w:p>
  </w:footnote>
  <w:footnote w:type="continuationSeparator" w:id="0">
    <w:p w14:paraId="68CB9527" w14:textId="77777777" w:rsidR="00040B32" w:rsidRDefault="00040B32" w:rsidP="0004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E"/>
    <w:rsid w:val="00040B32"/>
    <w:rsid w:val="00750647"/>
    <w:rsid w:val="007C747E"/>
    <w:rsid w:val="009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9491"/>
  <w15:chartTrackingRefBased/>
  <w15:docId w15:val="{2DFB8D48-8BCA-4D10-999E-9FD811D6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B3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B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40B32"/>
  </w:style>
  <w:style w:type="paragraph" w:styleId="a5">
    <w:name w:val="footer"/>
    <w:basedOn w:val="a"/>
    <w:link w:val="a6"/>
    <w:uiPriority w:val="99"/>
    <w:unhideWhenUsed/>
    <w:rsid w:val="00040B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4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髙吉 征弥 s.t.</dc:creator>
  <cp:keywords/>
  <dc:description/>
  <cp:lastModifiedBy>髙吉 征弥 s.t.</cp:lastModifiedBy>
  <cp:revision>4</cp:revision>
  <dcterms:created xsi:type="dcterms:W3CDTF">2022-06-28T07:00:00Z</dcterms:created>
  <dcterms:modified xsi:type="dcterms:W3CDTF">2022-06-28T07:02:00Z</dcterms:modified>
</cp:coreProperties>
</file>