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9B314" w14:textId="25407F2E" w:rsidR="009F4D4B" w:rsidRPr="00B02E93" w:rsidRDefault="009F4D4B" w:rsidP="00CE3E8B">
      <w:pPr>
        <w:jc w:val="right"/>
        <w:rPr>
          <w:color w:val="000000" w:themeColor="text1"/>
        </w:rPr>
      </w:pPr>
      <w:r w:rsidRPr="00B02E93">
        <w:rPr>
          <w:rFonts w:hint="eastAsia"/>
          <w:color w:val="000000" w:themeColor="text1"/>
        </w:rPr>
        <w:t>年　　月　　日</w:t>
      </w:r>
    </w:p>
    <w:p w14:paraId="41C23A2F" w14:textId="533EF411" w:rsidR="009F4D4B" w:rsidRPr="00B02E93" w:rsidRDefault="009F4D4B" w:rsidP="00FB0C13">
      <w:pPr>
        <w:rPr>
          <w:color w:val="000000" w:themeColor="text1"/>
        </w:rPr>
      </w:pPr>
    </w:p>
    <w:p w14:paraId="7EC064FC" w14:textId="3AD4239D" w:rsidR="00710DED" w:rsidRPr="00CE3E8B" w:rsidRDefault="00097B94" w:rsidP="00CE3E8B">
      <w:pPr>
        <w:jc w:val="center"/>
        <w:rPr>
          <w:color w:val="000000" w:themeColor="text1"/>
          <w:spacing w:val="1"/>
        </w:rPr>
      </w:pPr>
      <w:r>
        <w:rPr>
          <w:rFonts w:hint="eastAsia"/>
          <w:color w:val="000000" w:themeColor="text1"/>
        </w:rPr>
        <w:t>鹿屋市</w:t>
      </w:r>
      <w:r w:rsidR="00CE3E8B">
        <w:rPr>
          <w:rFonts w:hint="eastAsia"/>
          <w:color w:val="000000" w:themeColor="text1"/>
        </w:rPr>
        <w:t>中小企業等経営効率化支援金の事業効果</w:t>
      </w:r>
      <w:r w:rsidR="00D079F9">
        <w:rPr>
          <w:rFonts w:hint="eastAsia"/>
          <w:color w:val="000000" w:themeColor="text1"/>
        </w:rPr>
        <w:t>報告書</w:t>
      </w:r>
    </w:p>
    <w:p w14:paraId="518D4FF0" w14:textId="35408C45" w:rsidR="009F4D4B" w:rsidRPr="00B02E93" w:rsidRDefault="009F4D4B" w:rsidP="00FB0C13">
      <w:pPr>
        <w:rPr>
          <w:color w:val="000000" w:themeColor="text1"/>
        </w:rPr>
      </w:pPr>
    </w:p>
    <w:p w14:paraId="71D7105A" w14:textId="4DF45546" w:rsidR="00B52310" w:rsidRPr="0067007E" w:rsidRDefault="00097B94" w:rsidP="00D079F9">
      <w:pPr>
        <w:ind w:firstLineChars="100" w:firstLine="245"/>
        <w:rPr>
          <w:color w:val="000000" w:themeColor="text1"/>
        </w:rPr>
      </w:pPr>
      <w:r>
        <w:rPr>
          <w:rFonts w:hint="eastAsia"/>
          <w:color w:val="000000" w:themeColor="text1"/>
        </w:rPr>
        <w:t>令和４年度</w:t>
      </w:r>
      <w:r w:rsidR="009F4D4B" w:rsidRPr="00B02E93">
        <w:rPr>
          <w:rFonts w:hint="eastAsia"/>
          <w:color w:val="000000" w:themeColor="text1"/>
        </w:rPr>
        <w:t>鹿屋市</w:t>
      </w:r>
      <w:r w:rsidR="00CE3E8B">
        <w:rPr>
          <w:rFonts w:hint="eastAsia"/>
          <w:color w:val="000000" w:themeColor="text1"/>
          <w:lang w:val="ja-JP"/>
        </w:rPr>
        <w:t>中小企業等経営効率化支援金</w:t>
      </w:r>
      <w:r w:rsidR="00CE3E8B">
        <w:rPr>
          <w:rFonts w:hint="eastAsia"/>
          <w:color w:val="000000" w:themeColor="text1"/>
        </w:rPr>
        <w:t>を活用し、</w:t>
      </w:r>
      <w:r w:rsidR="0067007E">
        <w:rPr>
          <w:rFonts w:hint="eastAsia"/>
          <w:color w:val="000000" w:themeColor="text1"/>
        </w:rPr>
        <w:t>機器</w:t>
      </w:r>
      <w:r w:rsidR="00CE3E8B">
        <w:rPr>
          <w:rFonts w:hint="eastAsia"/>
          <w:color w:val="000000" w:themeColor="text1"/>
        </w:rPr>
        <w:t>等を導入した事業効果を、下記のとおり報告します。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5"/>
        <w:gridCol w:w="2702"/>
        <w:gridCol w:w="1687"/>
        <w:gridCol w:w="2976"/>
      </w:tblGrid>
      <w:tr w:rsidR="0067007E" w14:paraId="1CCFDD44" w14:textId="77777777" w:rsidTr="00B42093">
        <w:tc>
          <w:tcPr>
            <w:tcW w:w="1695" w:type="dxa"/>
          </w:tcPr>
          <w:p w14:paraId="257160F7" w14:textId="4D8C7E26" w:rsidR="0067007E" w:rsidRDefault="0067007E" w:rsidP="00FB0C13">
            <w:pPr>
              <w:rPr>
                <w:color w:val="000000" w:themeColor="text1"/>
              </w:rPr>
            </w:pPr>
            <w:r w:rsidRPr="003C2ED4">
              <w:rPr>
                <w:rFonts w:hint="eastAsia"/>
                <w:color w:val="000000" w:themeColor="text1"/>
                <w:spacing w:val="85"/>
                <w:fitText w:val="1470" w:id="-1193026560"/>
              </w:rPr>
              <w:t>事業所</w:t>
            </w:r>
            <w:r w:rsidRPr="003C2ED4">
              <w:rPr>
                <w:rFonts w:hint="eastAsia"/>
                <w:color w:val="000000" w:themeColor="text1"/>
                <w:fitText w:val="1470" w:id="-1193026560"/>
              </w:rPr>
              <w:t>名</w:t>
            </w:r>
          </w:p>
        </w:tc>
        <w:tc>
          <w:tcPr>
            <w:tcW w:w="7365" w:type="dxa"/>
            <w:gridSpan w:val="3"/>
          </w:tcPr>
          <w:p w14:paraId="09A1BCAD" w14:textId="77777777" w:rsidR="0067007E" w:rsidRDefault="0067007E" w:rsidP="00FB0C13">
            <w:pPr>
              <w:rPr>
                <w:color w:val="000000" w:themeColor="text1"/>
              </w:rPr>
            </w:pPr>
          </w:p>
        </w:tc>
      </w:tr>
      <w:tr w:rsidR="003C2ED4" w14:paraId="6C5BB876" w14:textId="77777777" w:rsidTr="00B42093">
        <w:tc>
          <w:tcPr>
            <w:tcW w:w="1695" w:type="dxa"/>
          </w:tcPr>
          <w:p w14:paraId="6D6837D1" w14:textId="6B6255BD" w:rsidR="003C2ED4" w:rsidRDefault="003C2ED4" w:rsidP="00FB0C1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購入した機器</w:t>
            </w:r>
          </w:p>
        </w:tc>
        <w:tc>
          <w:tcPr>
            <w:tcW w:w="7365" w:type="dxa"/>
            <w:gridSpan w:val="3"/>
          </w:tcPr>
          <w:p w14:paraId="52323D05" w14:textId="7CB6E7DC" w:rsidR="003C2ED4" w:rsidRDefault="003C2ED4" w:rsidP="00FB0C13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913DB5" w14:paraId="1E4CEB9A" w14:textId="77777777" w:rsidTr="00B42093">
        <w:tc>
          <w:tcPr>
            <w:tcW w:w="1695" w:type="dxa"/>
          </w:tcPr>
          <w:p w14:paraId="45F28BE3" w14:textId="4E7BB4B2" w:rsidR="00913DB5" w:rsidRDefault="00477725" w:rsidP="00FB0C13">
            <w:pPr>
              <w:rPr>
                <w:color w:val="000000" w:themeColor="text1"/>
              </w:rPr>
            </w:pPr>
            <w:r w:rsidRPr="00477725">
              <w:rPr>
                <w:rFonts w:hint="eastAsia"/>
                <w:color w:val="000000" w:themeColor="text1"/>
                <w:spacing w:val="1"/>
                <w:w w:val="68"/>
                <w:fitText w:val="1469" w:id="-1192609279"/>
              </w:rPr>
              <w:t>購入金額（税抜き</w:t>
            </w:r>
            <w:r w:rsidRPr="00477725">
              <w:rPr>
                <w:rFonts w:hint="eastAsia"/>
                <w:color w:val="000000" w:themeColor="text1"/>
                <w:spacing w:val="-2"/>
                <w:w w:val="68"/>
                <w:fitText w:val="1469" w:id="-1192609279"/>
              </w:rPr>
              <w:t>）</w:t>
            </w:r>
          </w:p>
        </w:tc>
        <w:tc>
          <w:tcPr>
            <w:tcW w:w="2702" w:type="dxa"/>
          </w:tcPr>
          <w:p w14:paraId="4958B154" w14:textId="77777777" w:rsidR="00913DB5" w:rsidRDefault="00913DB5" w:rsidP="00FB0C13">
            <w:pPr>
              <w:rPr>
                <w:color w:val="000000" w:themeColor="text1"/>
              </w:rPr>
            </w:pPr>
          </w:p>
        </w:tc>
        <w:tc>
          <w:tcPr>
            <w:tcW w:w="1687" w:type="dxa"/>
          </w:tcPr>
          <w:p w14:paraId="2C9E53B2" w14:textId="28D00B33" w:rsidR="00913DB5" w:rsidRDefault="00913DB5" w:rsidP="00FB0C13">
            <w:pPr>
              <w:rPr>
                <w:color w:val="000000" w:themeColor="text1"/>
              </w:rPr>
            </w:pPr>
            <w:r w:rsidRPr="00913DB5">
              <w:rPr>
                <w:rFonts w:hint="eastAsia"/>
                <w:color w:val="000000" w:themeColor="text1"/>
                <w:spacing w:val="187"/>
                <w:fitText w:val="1470" w:id="-1193004288"/>
              </w:rPr>
              <w:t>納品</w:t>
            </w:r>
            <w:r w:rsidRPr="00913DB5">
              <w:rPr>
                <w:rFonts w:hint="eastAsia"/>
                <w:color w:val="000000" w:themeColor="text1"/>
                <w:spacing w:val="1"/>
                <w:fitText w:val="1470" w:id="-1193004288"/>
              </w:rPr>
              <w:t>日</w:t>
            </w:r>
          </w:p>
        </w:tc>
        <w:tc>
          <w:tcPr>
            <w:tcW w:w="2976" w:type="dxa"/>
          </w:tcPr>
          <w:p w14:paraId="04ED4A6D" w14:textId="5A0EBE96" w:rsidR="00913DB5" w:rsidRDefault="00913DB5" w:rsidP="00FB0C1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　　年　　月　　日</w:t>
            </w:r>
          </w:p>
        </w:tc>
      </w:tr>
      <w:tr w:rsidR="0067007E" w14:paraId="33FE6D0C" w14:textId="77777777" w:rsidTr="00B42093">
        <w:tc>
          <w:tcPr>
            <w:tcW w:w="1695" w:type="dxa"/>
          </w:tcPr>
          <w:p w14:paraId="16080487" w14:textId="3D7DD1A6" w:rsidR="0067007E" w:rsidRDefault="003C2ED4" w:rsidP="00FB0C13">
            <w:pPr>
              <w:rPr>
                <w:color w:val="000000" w:themeColor="text1"/>
              </w:rPr>
            </w:pPr>
            <w:r w:rsidRPr="003C2ED4">
              <w:rPr>
                <w:rFonts w:hint="eastAsia"/>
                <w:color w:val="000000" w:themeColor="text1"/>
                <w:spacing w:val="85"/>
                <w:fitText w:val="1470" w:id="-1193026558"/>
              </w:rPr>
              <w:t>本</w:t>
            </w:r>
            <w:r w:rsidR="0067007E" w:rsidRPr="003C2ED4">
              <w:rPr>
                <w:rFonts w:hint="eastAsia"/>
                <w:color w:val="000000" w:themeColor="text1"/>
                <w:spacing w:val="85"/>
                <w:fitText w:val="1470" w:id="-1193026558"/>
              </w:rPr>
              <w:t>事業</w:t>
            </w:r>
            <w:r w:rsidR="0067007E" w:rsidRPr="003C2ED4">
              <w:rPr>
                <w:rFonts w:hint="eastAsia"/>
                <w:color w:val="000000" w:themeColor="text1"/>
                <w:fitText w:val="1470" w:id="-1193026558"/>
              </w:rPr>
              <w:t>で</w:t>
            </w:r>
          </w:p>
          <w:p w14:paraId="15C08A4B" w14:textId="15AC821B" w:rsidR="0067007E" w:rsidRDefault="0067007E" w:rsidP="00FB0C1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実施した内容</w:t>
            </w:r>
          </w:p>
        </w:tc>
        <w:tc>
          <w:tcPr>
            <w:tcW w:w="7365" w:type="dxa"/>
            <w:gridSpan w:val="3"/>
          </w:tcPr>
          <w:p w14:paraId="168629CD" w14:textId="77777777" w:rsidR="0067007E" w:rsidRDefault="0067007E" w:rsidP="00FB0C13">
            <w:pPr>
              <w:rPr>
                <w:color w:val="000000" w:themeColor="text1"/>
              </w:rPr>
            </w:pPr>
          </w:p>
        </w:tc>
      </w:tr>
    </w:tbl>
    <w:p w14:paraId="385B032B" w14:textId="77777777" w:rsidR="0067007E" w:rsidRPr="00B02E93" w:rsidRDefault="0067007E" w:rsidP="00FB0C13">
      <w:pPr>
        <w:rPr>
          <w:color w:val="000000" w:themeColor="text1"/>
        </w:rPr>
      </w:pPr>
    </w:p>
    <w:p w14:paraId="0B547B1F" w14:textId="12398110" w:rsidR="005505C7" w:rsidRDefault="0067007E" w:rsidP="00FB0C13">
      <w:pPr>
        <w:rPr>
          <w:color w:val="000000" w:themeColor="text1"/>
        </w:rPr>
      </w:pPr>
      <w:r>
        <w:rPr>
          <w:rFonts w:hint="eastAsia"/>
          <w:color w:val="000000" w:themeColor="text1"/>
        </w:rPr>
        <w:t>事業効果</w:t>
      </w:r>
      <w:r w:rsidR="00B52310">
        <w:rPr>
          <w:rFonts w:hint="eastAsia"/>
          <w:color w:val="000000" w:themeColor="text1"/>
        </w:rPr>
        <w:t>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0"/>
        <w:gridCol w:w="4670"/>
      </w:tblGrid>
      <w:tr w:rsidR="00B52310" w14:paraId="154485E8" w14:textId="77777777" w:rsidTr="00391441">
        <w:tc>
          <w:tcPr>
            <w:tcW w:w="4390" w:type="dxa"/>
            <w:tcBorders>
              <w:bottom w:val="single" w:sz="4" w:space="0" w:color="auto"/>
            </w:tcBorders>
          </w:tcPr>
          <w:p w14:paraId="556D0957" w14:textId="268903EB" w:rsidR="00B52310" w:rsidRDefault="00B52310" w:rsidP="00DE5E8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申請項目</w:t>
            </w:r>
            <w:r w:rsidR="00D079F9" w:rsidRPr="00D079F9">
              <w:rPr>
                <w:rFonts w:hint="eastAsia"/>
                <w:color w:val="000000" w:themeColor="text1"/>
                <w:sz w:val="18"/>
              </w:rPr>
              <w:t>（該当欄にチェック）</w:t>
            </w:r>
          </w:p>
        </w:tc>
        <w:tc>
          <w:tcPr>
            <w:tcW w:w="4670" w:type="dxa"/>
            <w:tcBorders>
              <w:bottom w:val="single" w:sz="4" w:space="0" w:color="auto"/>
            </w:tcBorders>
          </w:tcPr>
          <w:p w14:paraId="530C2DC3" w14:textId="325B5962" w:rsidR="00B52310" w:rsidRDefault="00B52310" w:rsidP="00DE5E8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事業計画における目標数値</w:t>
            </w:r>
          </w:p>
        </w:tc>
      </w:tr>
      <w:tr w:rsidR="00B52310" w14:paraId="1F62ECF8" w14:textId="77777777" w:rsidTr="00391441">
        <w:tc>
          <w:tcPr>
            <w:tcW w:w="4390" w:type="dxa"/>
            <w:tcBorders>
              <w:bottom w:val="dotted" w:sz="4" w:space="0" w:color="auto"/>
            </w:tcBorders>
          </w:tcPr>
          <w:p w14:paraId="00D1D69F" w14:textId="4A81B855" w:rsidR="00B52310" w:rsidRPr="00391441" w:rsidRDefault="00B52310" w:rsidP="00391441">
            <w:pPr>
              <w:spacing w:line="320" w:lineRule="exact"/>
              <w:rPr>
                <w:color w:val="000000" w:themeColor="text1"/>
                <w:sz w:val="20"/>
              </w:rPr>
            </w:pPr>
            <w:r w:rsidRPr="00E84449">
              <w:rPr>
                <w:rFonts w:hint="eastAsia"/>
                <w:color w:val="000000" w:themeColor="text1"/>
                <w:sz w:val="20"/>
              </w:rPr>
              <w:t>□　新商品（新サービス）の開発</w:t>
            </w:r>
            <w:r w:rsidR="00391441">
              <w:rPr>
                <w:rFonts w:hint="eastAsia"/>
                <w:color w:val="000000" w:themeColor="text1"/>
                <w:sz w:val="20"/>
              </w:rPr>
              <w:t xml:space="preserve">　　　　→</w:t>
            </w:r>
          </w:p>
        </w:tc>
        <w:tc>
          <w:tcPr>
            <w:tcW w:w="4670" w:type="dxa"/>
            <w:tcBorders>
              <w:bottom w:val="dotted" w:sz="4" w:space="0" w:color="auto"/>
            </w:tcBorders>
          </w:tcPr>
          <w:p w14:paraId="0D23543A" w14:textId="4BCED088" w:rsidR="00B52310" w:rsidRPr="00391441" w:rsidRDefault="00DE5E8D" w:rsidP="00391441">
            <w:pPr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売上３％以上向上</w:t>
            </w:r>
          </w:p>
        </w:tc>
      </w:tr>
      <w:tr w:rsidR="00391441" w14:paraId="6B5C66A3" w14:textId="77777777" w:rsidTr="00391441">
        <w:tc>
          <w:tcPr>
            <w:tcW w:w="4390" w:type="dxa"/>
            <w:tcBorders>
              <w:top w:val="dotted" w:sz="4" w:space="0" w:color="auto"/>
              <w:bottom w:val="dotted" w:sz="4" w:space="0" w:color="auto"/>
            </w:tcBorders>
          </w:tcPr>
          <w:p w14:paraId="5D5090DA" w14:textId="79303C2E" w:rsidR="00391441" w:rsidRPr="00391441" w:rsidRDefault="00391441" w:rsidP="00B52310">
            <w:pPr>
              <w:spacing w:line="320" w:lineRule="exact"/>
              <w:rPr>
                <w:color w:val="000000" w:themeColor="text1"/>
                <w:sz w:val="20"/>
              </w:rPr>
            </w:pPr>
            <w:r w:rsidRPr="00E84449">
              <w:rPr>
                <w:rFonts w:hint="eastAsia"/>
                <w:color w:val="000000" w:themeColor="text1"/>
                <w:sz w:val="20"/>
              </w:rPr>
              <w:t>□　事業再構築（新分野展開、業態転換）</w:t>
            </w:r>
            <w:r>
              <w:rPr>
                <w:rFonts w:hint="eastAsia"/>
                <w:color w:val="000000" w:themeColor="text1"/>
                <w:sz w:val="20"/>
              </w:rPr>
              <w:t>→</w:t>
            </w:r>
          </w:p>
        </w:tc>
        <w:tc>
          <w:tcPr>
            <w:tcW w:w="4670" w:type="dxa"/>
            <w:tcBorders>
              <w:top w:val="dotted" w:sz="4" w:space="0" w:color="auto"/>
              <w:bottom w:val="dotted" w:sz="4" w:space="0" w:color="auto"/>
            </w:tcBorders>
          </w:tcPr>
          <w:p w14:paraId="76D1D81A" w14:textId="5822D43C" w:rsidR="00391441" w:rsidRDefault="00391441" w:rsidP="00B52310">
            <w:pPr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売上３％以上向上</w:t>
            </w:r>
          </w:p>
        </w:tc>
      </w:tr>
      <w:tr w:rsidR="00391441" w14:paraId="578ED8E2" w14:textId="77777777" w:rsidTr="00391441">
        <w:tc>
          <w:tcPr>
            <w:tcW w:w="4390" w:type="dxa"/>
            <w:tcBorders>
              <w:top w:val="dotted" w:sz="4" w:space="0" w:color="auto"/>
              <w:bottom w:val="dotted" w:sz="4" w:space="0" w:color="auto"/>
            </w:tcBorders>
          </w:tcPr>
          <w:p w14:paraId="2D4491E6" w14:textId="28B210CE" w:rsidR="00391441" w:rsidRPr="00391441" w:rsidRDefault="00391441" w:rsidP="00B52310">
            <w:pPr>
              <w:spacing w:line="320" w:lineRule="exact"/>
              <w:rPr>
                <w:color w:val="000000" w:themeColor="text1"/>
                <w:sz w:val="20"/>
              </w:rPr>
            </w:pPr>
            <w:r w:rsidRPr="00E84449">
              <w:rPr>
                <w:rFonts w:hint="eastAsia"/>
                <w:color w:val="000000" w:themeColor="text1"/>
                <w:sz w:val="20"/>
              </w:rPr>
              <w:t>□　事業基盤整備・事業拡大</w:t>
            </w:r>
            <w:r>
              <w:rPr>
                <w:rFonts w:hint="eastAsia"/>
                <w:color w:val="000000" w:themeColor="text1"/>
                <w:sz w:val="20"/>
              </w:rPr>
              <w:t xml:space="preserve">　　　　　　→</w:t>
            </w:r>
          </w:p>
        </w:tc>
        <w:tc>
          <w:tcPr>
            <w:tcW w:w="4670" w:type="dxa"/>
            <w:tcBorders>
              <w:top w:val="dotted" w:sz="4" w:space="0" w:color="auto"/>
              <w:bottom w:val="dotted" w:sz="4" w:space="0" w:color="auto"/>
            </w:tcBorders>
          </w:tcPr>
          <w:p w14:paraId="3A9DECB6" w14:textId="4B34F20A" w:rsidR="00391441" w:rsidRDefault="00391441" w:rsidP="00B52310">
            <w:pPr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売上３％以上向上</w:t>
            </w:r>
          </w:p>
        </w:tc>
      </w:tr>
      <w:tr w:rsidR="00391441" w14:paraId="01CC1C32" w14:textId="77777777" w:rsidTr="00391441">
        <w:tc>
          <w:tcPr>
            <w:tcW w:w="4390" w:type="dxa"/>
            <w:tcBorders>
              <w:top w:val="dotted" w:sz="4" w:space="0" w:color="auto"/>
              <w:bottom w:val="dotted" w:sz="4" w:space="0" w:color="auto"/>
            </w:tcBorders>
          </w:tcPr>
          <w:p w14:paraId="6030F7A5" w14:textId="523B81A2" w:rsidR="00391441" w:rsidRPr="00391441" w:rsidRDefault="00391441" w:rsidP="00B52310">
            <w:pPr>
              <w:spacing w:line="320" w:lineRule="exact"/>
              <w:rPr>
                <w:color w:val="000000" w:themeColor="text1"/>
                <w:sz w:val="20"/>
              </w:rPr>
            </w:pPr>
            <w:r w:rsidRPr="00E84449">
              <w:rPr>
                <w:rFonts w:hint="eastAsia"/>
                <w:color w:val="000000" w:themeColor="text1"/>
                <w:sz w:val="20"/>
              </w:rPr>
              <w:t>□　カーボンニュートラルへの対応</w:t>
            </w:r>
            <w:r>
              <w:rPr>
                <w:rFonts w:hint="eastAsia"/>
                <w:color w:val="000000" w:themeColor="text1"/>
                <w:sz w:val="20"/>
              </w:rPr>
              <w:t xml:space="preserve">　　　→</w:t>
            </w:r>
          </w:p>
        </w:tc>
        <w:tc>
          <w:tcPr>
            <w:tcW w:w="4670" w:type="dxa"/>
            <w:tcBorders>
              <w:top w:val="dotted" w:sz="4" w:space="0" w:color="auto"/>
              <w:bottom w:val="dotted" w:sz="4" w:space="0" w:color="auto"/>
            </w:tcBorders>
          </w:tcPr>
          <w:p w14:paraId="5199512D" w14:textId="25CFC638" w:rsidR="00391441" w:rsidRPr="00391441" w:rsidRDefault="00391441" w:rsidP="00B52310">
            <w:pPr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消費電力10％以上削減・CO</w:t>
            </w:r>
            <w:r>
              <w:rPr>
                <w:color w:val="000000" w:themeColor="text1"/>
                <w:sz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</w:rPr>
              <w:t>排出量20％以上削減</w:t>
            </w:r>
          </w:p>
        </w:tc>
      </w:tr>
      <w:tr w:rsidR="00391441" w14:paraId="7112BAA0" w14:textId="77777777" w:rsidTr="00391441">
        <w:tc>
          <w:tcPr>
            <w:tcW w:w="4390" w:type="dxa"/>
            <w:tcBorders>
              <w:top w:val="dotted" w:sz="4" w:space="0" w:color="auto"/>
            </w:tcBorders>
          </w:tcPr>
          <w:p w14:paraId="2347981D" w14:textId="4FE8F2AD" w:rsidR="00391441" w:rsidRPr="00E84449" w:rsidRDefault="00391441" w:rsidP="00B52310">
            <w:pPr>
              <w:spacing w:line="320" w:lineRule="exact"/>
              <w:rPr>
                <w:color w:val="000000" w:themeColor="text1"/>
                <w:sz w:val="20"/>
              </w:rPr>
            </w:pPr>
            <w:r w:rsidRPr="00E84449">
              <w:rPr>
                <w:rFonts w:hint="eastAsia"/>
                <w:color w:val="000000" w:themeColor="text1"/>
                <w:sz w:val="20"/>
              </w:rPr>
              <w:t>□　ＤＸの推進</w:t>
            </w:r>
            <w:r>
              <w:rPr>
                <w:rFonts w:hint="eastAsia"/>
                <w:color w:val="000000" w:themeColor="text1"/>
                <w:sz w:val="20"/>
              </w:rPr>
              <w:t xml:space="preserve">　　　　　　　　　　　　→</w:t>
            </w:r>
          </w:p>
        </w:tc>
        <w:tc>
          <w:tcPr>
            <w:tcW w:w="4670" w:type="dxa"/>
            <w:tcBorders>
              <w:top w:val="dotted" w:sz="4" w:space="0" w:color="auto"/>
            </w:tcBorders>
          </w:tcPr>
          <w:p w14:paraId="0CA35579" w14:textId="109D7275" w:rsidR="00391441" w:rsidRDefault="00391441" w:rsidP="00B52310">
            <w:pPr>
              <w:spacing w:line="32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経費３％以上削減・作業効率20％以上向上</w:t>
            </w:r>
          </w:p>
        </w:tc>
      </w:tr>
    </w:tbl>
    <w:p w14:paraId="01AD5F11" w14:textId="77777777" w:rsidR="00B52310" w:rsidRPr="00B02E93" w:rsidRDefault="00B52310" w:rsidP="00FB0C13">
      <w:pPr>
        <w:rPr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D079F9" w:rsidRPr="00B02E93" w14:paraId="4CAF06DC" w14:textId="77777777" w:rsidTr="00D079F9">
        <w:tc>
          <w:tcPr>
            <w:tcW w:w="3020" w:type="dxa"/>
          </w:tcPr>
          <w:p w14:paraId="2A23EBE0" w14:textId="585FFFC8" w:rsidR="00D079F9" w:rsidRPr="00B02E93" w:rsidRDefault="00D079F9" w:rsidP="005505C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機器導入前</w:t>
            </w:r>
          </w:p>
        </w:tc>
        <w:tc>
          <w:tcPr>
            <w:tcW w:w="3020" w:type="dxa"/>
          </w:tcPr>
          <w:p w14:paraId="07F0D37C" w14:textId="4E096D62" w:rsidR="00D079F9" w:rsidRDefault="00D079F9" w:rsidP="005505C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目標数値</w:t>
            </w:r>
          </w:p>
        </w:tc>
        <w:tc>
          <w:tcPr>
            <w:tcW w:w="3020" w:type="dxa"/>
          </w:tcPr>
          <w:p w14:paraId="3F1CBDED" w14:textId="71BD05B2" w:rsidR="00D079F9" w:rsidRPr="00B02E93" w:rsidRDefault="00D079F9" w:rsidP="005505C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機器導入後（現状）</w:t>
            </w:r>
          </w:p>
        </w:tc>
      </w:tr>
      <w:tr w:rsidR="00D079F9" w:rsidRPr="00B02E93" w14:paraId="07878E17" w14:textId="77777777" w:rsidTr="00D079F9">
        <w:trPr>
          <w:trHeight w:val="2523"/>
        </w:trPr>
        <w:tc>
          <w:tcPr>
            <w:tcW w:w="3020" w:type="dxa"/>
            <w:vAlign w:val="center"/>
          </w:tcPr>
          <w:p w14:paraId="71A716FC" w14:textId="51D83E2E" w:rsidR="00D079F9" w:rsidRPr="00B02E93" w:rsidRDefault="00D079F9" w:rsidP="00FB0C13">
            <w:pPr>
              <w:rPr>
                <w:color w:val="000000" w:themeColor="text1"/>
              </w:rPr>
            </w:pPr>
          </w:p>
        </w:tc>
        <w:tc>
          <w:tcPr>
            <w:tcW w:w="3020" w:type="dxa"/>
            <w:vAlign w:val="center"/>
          </w:tcPr>
          <w:p w14:paraId="0C6FD75C" w14:textId="77777777" w:rsidR="00D079F9" w:rsidRPr="00B02E93" w:rsidRDefault="00D079F9" w:rsidP="00D079F9">
            <w:pPr>
              <w:jc w:val="both"/>
              <w:rPr>
                <w:color w:val="000000" w:themeColor="text1"/>
              </w:rPr>
            </w:pPr>
          </w:p>
        </w:tc>
        <w:tc>
          <w:tcPr>
            <w:tcW w:w="3020" w:type="dxa"/>
            <w:vAlign w:val="center"/>
          </w:tcPr>
          <w:p w14:paraId="3229C56C" w14:textId="3CEDDE24" w:rsidR="00D079F9" w:rsidRPr="00B02E93" w:rsidRDefault="00D079F9" w:rsidP="00DE5E8D">
            <w:pPr>
              <w:jc w:val="both"/>
              <w:rPr>
                <w:color w:val="000000" w:themeColor="text1"/>
              </w:rPr>
            </w:pPr>
          </w:p>
        </w:tc>
      </w:tr>
    </w:tbl>
    <w:p w14:paraId="510D7E2B" w14:textId="2797580E" w:rsidR="00DE5E8D" w:rsidRDefault="00DE5E8D" w:rsidP="00DE5E8D">
      <w:pPr>
        <w:ind w:left="245" w:hangingChars="100" w:hanging="245"/>
        <w:rPr>
          <w:rFonts w:hAnsi="游明朝"/>
          <w:color w:val="000000" w:themeColor="text1"/>
        </w:rPr>
      </w:pPr>
      <w:r>
        <w:rPr>
          <w:rFonts w:hAnsi="游明朝" w:hint="eastAsia"/>
          <w:color w:val="000000" w:themeColor="text1"/>
        </w:rPr>
        <w:t>※</w:t>
      </w:r>
      <w:r w:rsidR="00D079F9">
        <w:rPr>
          <w:rFonts w:hAnsi="游明朝" w:hint="eastAsia"/>
          <w:color w:val="000000" w:themeColor="text1"/>
        </w:rPr>
        <w:t>機器購入前及び目標数値欄については、令和４年度経営効率化支援金の申請時点で</w:t>
      </w:r>
      <w:r w:rsidR="00AB5F5C">
        <w:rPr>
          <w:rFonts w:hAnsi="游明朝" w:hint="eastAsia"/>
          <w:color w:val="000000" w:themeColor="text1"/>
        </w:rPr>
        <w:t>計画書に</w:t>
      </w:r>
      <w:r w:rsidR="00D079F9">
        <w:rPr>
          <w:rFonts w:hAnsi="游明朝" w:hint="eastAsia"/>
          <w:color w:val="000000" w:themeColor="text1"/>
        </w:rPr>
        <w:t>記載した内容を転記すること。</w:t>
      </w:r>
    </w:p>
    <w:p w14:paraId="475E2429" w14:textId="47156AB5" w:rsidR="00D079F9" w:rsidRDefault="00D079F9" w:rsidP="00DE5E8D">
      <w:pPr>
        <w:ind w:left="245" w:hangingChars="100" w:hanging="245"/>
        <w:rPr>
          <w:rFonts w:hAnsi="游明朝"/>
          <w:color w:val="000000" w:themeColor="text1"/>
        </w:rPr>
      </w:pPr>
      <w:r>
        <w:rPr>
          <w:rFonts w:hAnsi="游明朝" w:hint="eastAsia"/>
          <w:color w:val="000000" w:themeColor="text1"/>
        </w:rPr>
        <w:t>※機器導入後欄については、本申請時点における数値等を記載</w:t>
      </w:r>
      <w:r w:rsidR="00913DB5">
        <w:rPr>
          <w:rFonts w:hAnsi="游明朝" w:hint="eastAsia"/>
          <w:color w:val="000000" w:themeColor="text1"/>
        </w:rPr>
        <w:t>すること。</w:t>
      </w:r>
    </w:p>
    <w:p w14:paraId="7BCA9448" w14:textId="35C03E65" w:rsidR="003C2ED4" w:rsidRPr="00DE5E8D" w:rsidRDefault="003C2ED4" w:rsidP="00DE5E8D">
      <w:pPr>
        <w:ind w:left="245" w:hangingChars="100" w:hanging="245"/>
        <w:rPr>
          <w:rFonts w:hAnsi="游明朝"/>
          <w:color w:val="000000" w:themeColor="text1"/>
        </w:rPr>
      </w:pPr>
      <w:r>
        <w:rPr>
          <w:rFonts w:hAnsi="游明朝" w:hint="eastAsia"/>
          <w:color w:val="000000" w:themeColor="text1"/>
        </w:rPr>
        <w:t>※別途、売上台帳や電気代の推移等が分かる資料がある</w:t>
      </w:r>
      <w:r w:rsidR="00913DB5">
        <w:rPr>
          <w:rFonts w:hAnsi="游明朝" w:hint="eastAsia"/>
          <w:color w:val="000000" w:themeColor="text1"/>
        </w:rPr>
        <w:t>場合</w:t>
      </w:r>
      <w:r>
        <w:rPr>
          <w:rFonts w:hAnsi="游明朝" w:hint="eastAsia"/>
          <w:color w:val="000000" w:themeColor="text1"/>
        </w:rPr>
        <w:t>は添付すること。</w:t>
      </w:r>
    </w:p>
    <w:sectPr w:rsidR="003C2ED4" w:rsidRPr="00DE5E8D" w:rsidSect="002B6E67">
      <w:headerReference w:type="default" r:id="rId8"/>
      <w:footerReference w:type="default" r:id="rId9"/>
      <w:pgSz w:w="11906" w:h="16838" w:code="9"/>
      <w:pgMar w:top="1021" w:right="1418" w:bottom="851" w:left="1418" w:header="454" w:footer="737" w:gutter="0"/>
      <w:cols w:space="720"/>
      <w:noEndnote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A1C4C" w14:textId="77777777" w:rsidR="008B4426" w:rsidRDefault="008B4426">
      <w:r>
        <w:separator/>
      </w:r>
    </w:p>
  </w:endnote>
  <w:endnote w:type="continuationSeparator" w:id="0">
    <w:p w14:paraId="5225847C" w14:textId="77777777" w:rsidR="008B4426" w:rsidRDefault="008B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梅PゴシックS4">
    <w:altName w:val="游ゴシック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EB9D7" w14:textId="77777777" w:rsidR="008B4426" w:rsidRDefault="008B4426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5C142" w14:textId="77777777" w:rsidR="008B4426" w:rsidRDefault="008B4426">
      <w:r>
        <w:separator/>
      </w:r>
    </w:p>
  </w:footnote>
  <w:footnote w:type="continuationSeparator" w:id="0">
    <w:p w14:paraId="31009E22" w14:textId="77777777" w:rsidR="008B4426" w:rsidRDefault="008B4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79677" w14:textId="17B7439C" w:rsidR="002B6E67" w:rsidRPr="002B6E67" w:rsidRDefault="002B6E67" w:rsidP="002B6E67">
    <w:pPr>
      <w:pStyle w:val="a3"/>
      <w:jc w:val="right"/>
      <w:rPr>
        <w:bdr w:val="single" w:sz="4" w:space="0" w:color="auto"/>
      </w:rPr>
    </w:pPr>
    <w:r w:rsidRPr="002B6E67">
      <w:rPr>
        <w:rFonts w:hint="eastAsia"/>
        <w:bdr w:val="single" w:sz="4" w:space="0" w:color="auto"/>
      </w:rPr>
      <w:t>別紙①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5B4C"/>
    <w:multiLevelType w:val="hybridMultilevel"/>
    <w:tmpl w:val="09E4ABB8"/>
    <w:lvl w:ilvl="0" w:tplc="ABA0B8E8">
      <w:numFmt w:val="japaneseCounting"/>
      <w:lvlText w:val="第%1条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86C89"/>
    <w:multiLevelType w:val="hybridMultilevel"/>
    <w:tmpl w:val="FC0E63FE"/>
    <w:lvl w:ilvl="0" w:tplc="2BAE23EC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75B07282">
      <w:start w:val="1"/>
      <w:numFmt w:val="decimalEnclosedCircle"/>
      <w:lvlText w:val="%2"/>
      <w:lvlJc w:val="left"/>
      <w:pPr>
        <w:ind w:left="1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16EA3733"/>
    <w:multiLevelType w:val="hybridMultilevel"/>
    <w:tmpl w:val="777EA2FC"/>
    <w:lvl w:ilvl="0" w:tplc="974AA0BA">
      <w:start w:val="1"/>
      <w:numFmt w:val="decimal"/>
      <w:lvlText w:val="(%1)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3" w15:restartNumberingAfterBreak="0">
    <w:nsid w:val="265E2512"/>
    <w:multiLevelType w:val="hybridMultilevel"/>
    <w:tmpl w:val="1FD698DC"/>
    <w:lvl w:ilvl="0" w:tplc="194CF63C">
      <w:start w:val="1"/>
      <w:numFmt w:val="decimalFullWidth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" w15:restartNumberingAfterBreak="0">
    <w:nsid w:val="272C0479"/>
    <w:multiLevelType w:val="hybridMultilevel"/>
    <w:tmpl w:val="D52812C8"/>
    <w:lvl w:ilvl="0" w:tplc="5CB85D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F13035"/>
    <w:multiLevelType w:val="hybridMultilevel"/>
    <w:tmpl w:val="EEE45410"/>
    <w:lvl w:ilvl="0" w:tplc="CA50E3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DA6AF6"/>
    <w:multiLevelType w:val="hybridMultilevel"/>
    <w:tmpl w:val="252EB35C"/>
    <w:lvl w:ilvl="0" w:tplc="E3E4218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1A1FE2"/>
    <w:multiLevelType w:val="hybridMultilevel"/>
    <w:tmpl w:val="88C806DE"/>
    <w:lvl w:ilvl="0" w:tplc="BABA067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A27E81"/>
    <w:multiLevelType w:val="hybridMultilevel"/>
    <w:tmpl w:val="996E8E2C"/>
    <w:lvl w:ilvl="0" w:tplc="2B6C4454">
      <w:start w:val="1"/>
      <w:numFmt w:val="decimal"/>
      <w:lvlText w:val="(%1)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9" w15:restartNumberingAfterBreak="0">
    <w:nsid w:val="56D32268"/>
    <w:multiLevelType w:val="hybridMultilevel"/>
    <w:tmpl w:val="753851B6"/>
    <w:lvl w:ilvl="0" w:tplc="218678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5232AC"/>
    <w:multiLevelType w:val="hybridMultilevel"/>
    <w:tmpl w:val="D75EEEB2"/>
    <w:lvl w:ilvl="0" w:tplc="1A94072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7B2D64"/>
    <w:multiLevelType w:val="hybridMultilevel"/>
    <w:tmpl w:val="C4604A82"/>
    <w:lvl w:ilvl="0" w:tplc="3028B5D2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7CC26079"/>
    <w:multiLevelType w:val="hybridMultilevel"/>
    <w:tmpl w:val="083E8226"/>
    <w:lvl w:ilvl="0" w:tplc="0596AC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5"/>
  </w:num>
  <w:num w:numId="5">
    <w:abstractNumId w:val="0"/>
  </w:num>
  <w:num w:numId="6">
    <w:abstractNumId w:val="11"/>
  </w:num>
  <w:num w:numId="7">
    <w:abstractNumId w:val="10"/>
  </w:num>
  <w:num w:numId="8">
    <w:abstractNumId w:val="6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233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55"/>
    <w:rsid w:val="00001601"/>
    <w:rsid w:val="00003653"/>
    <w:rsid w:val="000075A3"/>
    <w:rsid w:val="00011D5E"/>
    <w:rsid w:val="000128A7"/>
    <w:rsid w:val="000159C5"/>
    <w:rsid w:val="0002116E"/>
    <w:rsid w:val="000215B8"/>
    <w:rsid w:val="000225B0"/>
    <w:rsid w:val="00022643"/>
    <w:rsid w:val="000230BC"/>
    <w:rsid w:val="00027191"/>
    <w:rsid w:val="0003701D"/>
    <w:rsid w:val="00041CB1"/>
    <w:rsid w:val="00046293"/>
    <w:rsid w:val="00046624"/>
    <w:rsid w:val="00051705"/>
    <w:rsid w:val="0005259B"/>
    <w:rsid w:val="00053019"/>
    <w:rsid w:val="00055EA1"/>
    <w:rsid w:val="00056250"/>
    <w:rsid w:val="00057B2E"/>
    <w:rsid w:val="00062059"/>
    <w:rsid w:val="00063C97"/>
    <w:rsid w:val="000665B8"/>
    <w:rsid w:val="00081282"/>
    <w:rsid w:val="00082D9A"/>
    <w:rsid w:val="00097B94"/>
    <w:rsid w:val="000B3DE4"/>
    <w:rsid w:val="000B6E58"/>
    <w:rsid w:val="000C20F8"/>
    <w:rsid w:val="000C2132"/>
    <w:rsid w:val="000C71B6"/>
    <w:rsid w:val="000C7201"/>
    <w:rsid w:val="000C7BEB"/>
    <w:rsid w:val="000D10A5"/>
    <w:rsid w:val="000D181D"/>
    <w:rsid w:val="000E498A"/>
    <w:rsid w:val="000E4B91"/>
    <w:rsid w:val="000F1B7F"/>
    <w:rsid w:val="0010524F"/>
    <w:rsid w:val="00106A10"/>
    <w:rsid w:val="00110CF4"/>
    <w:rsid w:val="00115CE2"/>
    <w:rsid w:val="00116D0E"/>
    <w:rsid w:val="001228BF"/>
    <w:rsid w:val="00123D7E"/>
    <w:rsid w:val="001241EF"/>
    <w:rsid w:val="00127FE0"/>
    <w:rsid w:val="00136795"/>
    <w:rsid w:val="00140CDA"/>
    <w:rsid w:val="0014212B"/>
    <w:rsid w:val="00142160"/>
    <w:rsid w:val="001430D2"/>
    <w:rsid w:val="00147BAF"/>
    <w:rsid w:val="00152584"/>
    <w:rsid w:val="0015624F"/>
    <w:rsid w:val="00160E90"/>
    <w:rsid w:val="001619DE"/>
    <w:rsid w:val="00162297"/>
    <w:rsid w:val="00163744"/>
    <w:rsid w:val="0017112C"/>
    <w:rsid w:val="0017557C"/>
    <w:rsid w:val="00175758"/>
    <w:rsid w:val="00182068"/>
    <w:rsid w:val="00184328"/>
    <w:rsid w:val="00184445"/>
    <w:rsid w:val="001856B2"/>
    <w:rsid w:val="001872ED"/>
    <w:rsid w:val="00187E77"/>
    <w:rsid w:val="00190160"/>
    <w:rsid w:val="0019053A"/>
    <w:rsid w:val="00194861"/>
    <w:rsid w:val="00196FA2"/>
    <w:rsid w:val="001A1D07"/>
    <w:rsid w:val="001A1F0D"/>
    <w:rsid w:val="001A51B9"/>
    <w:rsid w:val="001B7D11"/>
    <w:rsid w:val="001C01E9"/>
    <w:rsid w:val="001C0E5C"/>
    <w:rsid w:val="001C281F"/>
    <w:rsid w:val="001D12BE"/>
    <w:rsid w:val="001D3964"/>
    <w:rsid w:val="001D4EFC"/>
    <w:rsid w:val="001D713A"/>
    <w:rsid w:val="001F3963"/>
    <w:rsid w:val="001F72E9"/>
    <w:rsid w:val="002001B5"/>
    <w:rsid w:val="0020373F"/>
    <w:rsid w:val="00204788"/>
    <w:rsid w:val="00206574"/>
    <w:rsid w:val="00207569"/>
    <w:rsid w:val="00211C9D"/>
    <w:rsid w:val="00222A0C"/>
    <w:rsid w:val="00235F11"/>
    <w:rsid w:val="00240B31"/>
    <w:rsid w:val="002414EE"/>
    <w:rsid w:val="00243721"/>
    <w:rsid w:val="00253345"/>
    <w:rsid w:val="002566DE"/>
    <w:rsid w:val="00256ECD"/>
    <w:rsid w:val="0026114C"/>
    <w:rsid w:val="00264947"/>
    <w:rsid w:val="00282F40"/>
    <w:rsid w:val="00284B47"/>
    <w:rsid w:val="002867DF"/>
    <w:rsid w:val="00286F13"/>
    <w:rsid w:val="00290E18"/>
    <w:rsid w:val="00294398"/>
    <w:rsid w:val="00294BDD"/>
    <w:rsid w:val="002A2D7F"/>
    <w:rsid w:val="002A32D3"/>
    <w:rsid w:val="002A6AC4"/>
    <w:rsid w:val="002A7521"/>
    <w:rsid w:val="002B12F8"/>
    <w:rsid w:val="002B1DCA"/>
    <w:rsid w:val="002B6E67"/>
    <w:rsid w:val="002B7AC3"/>
    <w:rsid w:val="002C2770"/>
    <w:rsid w:val="002D3C00"/>
    <w:rsid w:val="002D73AA"/>
    <w:rsid w:val="002D7436"/>
    <w:rsid w:val="002E2296"/>
    <w:rsid w:val="002E423A"/>
    <w:rsid w:val="002E7794"/>
    <w:rsid w:val="002F17D5"/>
    <w:rsid w:val="00300C7B"/>
    <w:rsid w:val="003013CD"/>
    <w:rsid w:val="0030290E"/>
    <w:rsid w:val="003077FA"/>
    <w:rsid w:val="00312B44"/>
    <w:rsid w:val="003135FF"/>
    <w:rsid w:val="003173EC"/>
    <w:rsid w:val="00322EC8"/>
    <w:rsid w:val="003231B7"/>
    <w:rsid w:val="0032401F"/>
    <w:rsid w:val="00326D65"/>
    <w:rsid w:val="00327794"/>
    <w:rsid w:val="003302BF"/>
    <w:rsid w:val="0033696B"/>
    <w:rsid w:val="00340433"/>
    <w:rsid w:val="003437BA"/>
    <w:rsid w:val="00344F7E"/>
    <w:rsid w:val="00350036"/>
    <w:rsid w:val="00353FCB"/>
    <w:rsid w:val="00362C77"/>
    <w:rsid w:val="003634CD"/>
    <w:rsid w:val="00365000"/>
    <w:rsid w:val="003664C1"/>
    <w:rsid w:val="0037114C"/>
    <w:rsid w:val="003717A8"/>
    <w:rsid w:val="00386E36"/>
    <w:rsid w:val="00390644"/>
    <w:rsid w:val="00391441"/>
    <w:rsid w:val="00394EAF"/>
    <w:rsid w:val="0039627B"/>
    <w:rsid w:val="003A654D"/>
    <w:rsid w:val="003A6823"/>
    <w:rsid w:val="003A7545"/>
    <w:rsid w:val="003B2746"/>
    <w:rsid w:val="003B3C61"/>
    <w:rsid w:val="003C2ED4"/>
    <w:rsid w:val="003D24B4"/>
    <w:rsid w:val="003D35BF"/>
    <w:rsid w:val="003D3B6B"/>
    <w:rsid w:val="003E1061"/>
    <w:rsid w:val="003E18CE"/>
    <w:rsid w:val="003E2843"/>
    <w:rsid w:val="003F1B98"/>
    <w:rsid w:val="003F7D77"/>
    <w:rsid w:val="00403B0B"/>
    <w:rsid w:val="0040536B"/>
    <w:rsid w:val="00413F5B"/>
    <w:rsid w:val="00421969"/>
    <w:rsid w:val="00425C84"/>
    <w:rsid w:val="0043250D"/>
    <w:rsid w:val="00435AA8"/>
    <w:rsid w:val="00440C95"/>
    <w:rsid w:val="00441C3D"/>
    <w:rsid w:val="00451133"/>
    <w:rsid w:val="00452AD7"/>
    <w:rsid w:val="00453827"/>
    <w:rsid w:val="00455BF0"/>
    <w:rsid w:val="00456BCA"/>
    <w:rsid w:val="0046057C"/>
    <w:rsid w:val="004613E0"/>
    <w:rsid w:val="0046586F"/>
    <w:rsid w:val="00472ADF"/>
    <w:rsid w:val="004738D0"/>
    <w:rsid w:val="00475EA3"/>
    <w:rsid w:val="00477725"/>
    <w:rsid w:val="00486B0D"/>
    <w:rsid w:val="00486D3F"/>
    <w:rsid w:val="00493DCE"/>
    <w:rsid w:val="004A6DA4"/>
    <w:rsid w:val="004B11C5"/>
    <w:rsid w:val="004B27CB"/>
    <w:rsid w:val="004B2800"/>
    <w:rsid w:val="004B4971"/>
    <w:rsid w:val="004C66A5"/>
    <w:rsid w:val="004D0BB6"/>
    <w:rsid w:val="004D1414"/>
    <w:rsid w:val="004D6F41"/>
    <w:rsid w:val="004E1EDF"/>
    <w:rsid w:val="004E4AE1"/>
    <w:rsid w:val="004F427D"/>
    <w:rsid w:val="004F4289"/>
    <w:rsid w:val="004F6044"/>
    <w:rsid w:val="00503F59"/>
    <w:rsid w:val="00504E79"/>
    <w:rsid w:val="005113A9"/>
    <w:rsid w:val="005120F5"/>
    <w:rsid w:val="0051618D"/>
    <w:rsid w:val="0051719A"/>
    <w:rsid w:val="00522234"/>
    <w:rsid w:val="00525F9A"/>
    <w:rsid w:val="00527CC7"/>
    <w:rsid w:val="00532FDD"/>
    <w:rsid w:val="005417C3"/>
    <w:rsid w:val="00543482"/>
    <w:rsid w:val="005505C7"/>
    <w:rsid w:val="0056124A"/>
    <w:rsid w:val="005660B1"/>
    <w:rsid w:val="00567C8F"/>
    <w:rsid w:val="00570CAB"/>
    <w:rsid w:val="00575CAE"/>
    <w:rsid w:val="00576108"/>
    <w:rsid w:val="00577EF4"/>
    <w:rsid w:val="005839D9"/>
    <w:rsid w:val="00584E51"/>
    <w:rsid w:val="00585A84"/>
    <w:rsid w:val="00593CB6"/>
    <w:rsid w:val="005A74A0"/>
    <w:rsid w:val="005B2793"/>
    <w:rsid w:val="005C3597"/>
    <w:rsid w:val="005D03AF"/>
    <w:rsid w:val="005D1712"/>
    <w:rsid w:val="005E16C0"/>
    <w:rsid w:val="005E1A55"/>
    <w:rsid w:val="005E31B0"/>
    <w:rsid w:val="005E7345"/>
    <w:rsid w:val="005F05D0"/>
    <w:rsid w:val="005F2CB9"/>
    <w:rsid w:val="005F2D6F"/>
    <w:rsid w:val="00602347"/>
    <w:rsid w:val="00605DDD"/>
    <w:rsid w:val="0060785E"/>
    <w:rsid w:val="00616593"/>
    <w:rsid w:val="006169D6"/>
    <w:rsid w:val="00622B93"/>
    <w:rsid w:val="00624CE9"/>
    <w:rsid w:val="00630ED6"/>
    <w:rsid w:val="0063177C"/>
    <w:rsid w:val="006319F8"/>
    <w:rsid w:val="006323F7"/>
    <w:rsid w:val="006337C1"/>
    <w:rsid w:val="00633FD0"/>
    <w:rsid w:val="00634A5D"/>
    <w:rsid w:val="00635521"/>
    <w:rsid w:val="00635B2B"/>
    <w:rsid w:val="006427C5"/>
    <w:rsid w:val="006454E5"/>
    <w:rsid w:val="00647C1A"/>
    <w:rsid w:val="006501F7"/>
    <w:rsid w:val="00650DFC"/>
    <w:rsid w:val="00652D02"/>
    <w:rsid w:val="006622C1"/>
    <w:rsid w:val="00662F03"/>
    <w:rsid w:val="006649DC"/>
    <w:rsid w:val="00664C67"/>
    <w:rsid w:val="00667123"/>
    <w:rsid w:val="0066759B"/>
    <w:rsid w:val="0067007E"/>
    <w:rsid w:val="00684920"/>
    <w:rsid w:val="00686CD3"/>
    <w:rsid w:val="00692D7C"/>
    <w:rsid w:val="006A036B"/>
    <w:rsid w:val="006A4E79"/>
    <w:rsid w:val="006B22E5"/>
    <w:rsid w:val="006B575E"/>
    <w:rsid w:val="006B61C7"/>
    <w:rsid w:val="006C0C14"/>
    <w:rsid w:val="006C0CBC"/>
    <w:rsid w:val="006C2742"/>
    <w:rsid w:val="006C2CBE"/>
    <w:rsid w:val="006C419A"/>
    <w:rsid w:val="006D2C32"/>
    <w:rsid w:val="006D521C"/>
    <w:rsid w:val="006D5B83"/>
    <w:rsid w:val="006D76C1"/>
    <w:rsid w:val="006E0D13"/>
    <w:rsid w:val="006E7970"/>
    <w:rsid w:val="006E7996"/>
    <w:rsid w:val="006F51EE"/>
    <w:rsid w:val="00700229"/>
    <w:rsid w:val="00703898"/>
    <w:rsid w:val="0070433A"/>
    <w:rsid w:val="00710239"/>
    <w:rsid w:val="00710DED"/>
    <w:rsid w:val="0071131B"/>
    <w:rsid w:val="007126A2"/>
    <w:rsid w:val="007310FA"/>
    <w:rsid w:val="0073330F"/>
    <w:rsid w:val="0073661A"/>
    <w:rsid w:val="00741BC6"/>
    <w:rsid w:val="007428F9"/>
    <w:rsid w:val="00746914"/>
    <w:rsid w:val="007529D0"/>
    <w:rsid w:val="00755CEC"/>
    <w:rsid w:val="00763164"/>
    <w:rsid w:val="007642BF"/>
    <w:rsid w:val="00764643"/>
    <w:rsid w:val="00767D12"/>
    <w:rsid w:val="007753C2"/>
    <w:rsid w:val="00775CBD"/>
    <w:rsid w:val="00776392"/>
    <w:rsid w:val="0078081B"/>
    <w:rsid w:val="0078092E"/>
    <w:rsid w:val="00780F19"/>
    <w:rsid w:val="00793EEA"/>
    <w:rsid w:val="007942CA"/>
    <w:rsid w:val="00794D31"/>
    <w:rsid w:val="007957DE"/>
    <w:rsid w:val="00796731"/>
    <w:rsid w:val="00796FF0"/>
    <w:rsid w:val="00797737"/>
    <w:rsid w:val="00797A2D"/>
    <w:rsid w:val="007A39E5"/>
    <w:rsid w:val="007A68DC"/>
    <w:rsid w:val="007B2798"/>
    <w:rsid w:val="007B5697"/>
    <w:rsid w:val="007C63C5"/>
    <w:rsid w:val="007C768C"/>
    <w:rsid w:val="007D369E"/>
    <w:rsid w:val="007D37F1"/>
    <w:rsid w:val="007D5BDC"/>
    <w:rsid w:val="007D5BE5"/>
    <w:rsid w:val="007E01C3"/>
    <w:rsid w:val="007E3CFF"/>
    <w:rsid w:val="007E5F30"/>
    <w:rsid w:val="007E625B"/>
    <w:rsid w:val="007F0DEA"/>
    <w:rsid w:val="007F4231"/>
    <w:rsid w:val="008005FC"/>
    <w:rsid w:val="00804136"/>
    <w:rsid w:val="00813CAC"/>
    <w:rsid w:val="00814B85"/>
    <w:rsid w:val="008225C2"/>
    <w:rsid w:val="00822FD4"/>
    <w:rsid w:val="00830D4D"/>
    <w:rsid w:val="0083142A"/>
    <w:rsid w:val="00831929"/>
    <w:rsid w:val="00831CA4"/>
    <w:rsid w:val="00833647"/>
    <w:rsid w:val="008337F8"/>
    <w:rsid w:val="00834CE2"/>
    <w:rsid w:val="00836874"/>
    <w:rsid w:val="00836C91"/>
    <w:rsid w:val="008449A6"/>
    <w:rsid w:val="0084744E"/>
    <w:rsid w:val="0085032F"/>
    <w:rsid w:val="00856F8D"/>
    <w:rsid w:val="00864864"/>
    <w:rsid w:val="00864ABC"/>
    <w:rsid w:val="00865514"/>
    <w:rsid w:val="0086600D"/>
    <w:rsid w:val="00870479"/>
    <w:rsid w:val="00870E1F"/>
    <w:rsid w:val="0087166C"/>
    <w:rsid w:val="00871DB1"/>
    <w:rsid w:val="00874DB1"/>
    <w:rsid w:val="00876303"/>
    <w:rsid w:val="00881160"/>
    <w:rsid w:val="0089147C"/>
    <w:rsid w:val="00893BA6"/>
    <w:rsid w:val="008950EF"/>
    <w:rsid w:val="008A26CB"/>
    <w:rsid w:val="008A367C"/>
    <w:rsid w:val="008A4184"/>
    <w:rsid w:val="008A6E75"/>
    <w:rsid w:val="008A77EE"/>
    <w:rsid w:val="008A7C4E"/>
    <w:rsid w:val="008B1640"/>
    <w:rsid w:val="008B1668"/>
    <w:rsid w:val="008B4426"/>
    <w:rsid w:val="008B5954"/>
    <w:rsid w:val="008C4787"/>
    <w:rsid w:val="008C48A3"/>
    <w:rsid w:val="008C73E4"/>
    <w:rsid w:val="008C74CF"/>
    <w:rsid w:val="008D62D4"/>
    <w:rsid w:val="008D66C3"/>
    <w:rsid w:val="008D6B78"/>
    <w:rsid w:val="008D716C"/>
    <w:rsid w:val="008E000C"/>
    <w:rsid w:val="008E126E"/>
    <w:rsid w:val="008E1644"/>
    <w:rsid w:val="008E2CFE"/>
    <w:rsid w:val="008E4F14"/>
    <w:rsid w:val="008E6544"/>
    <w:rsid w:val="008E6FC4"/>
    <w:rsid w:val="008E771F"/>
    <w:rsid w:val="008F0E6B"/>
    <w:rsid w:val="008F148C"/>
    <w:rsid w:val="008F50A5"/>
    <w:rsid w:val="008F5BB1"/>
    <w:rsid w:val="008F7154"/>
    <w:rsid w:val="009000F5"/>
    <w:rsid w:val="00901FE6"/>
    <w:rsid w:val="00910708"/>
    <w:rsid w:val="009125B4"/>
    <w:rsid w:val="00913DB5"/>
    <w:rsid w:val="00914EEE"/>
    <w:rsid w:val="009159C4"/>
    <w:rsid w:val="0091679F"/>
    <w:rsid w:val="009171D5"/>
    <w:rsid w:val="00921809"/>
    <w:rsid w:val="00922A13"/>
    <w:rsid w:val="00922B4A"/>
    <w:rsid w:val="00933C13"/>
    <w:rsid w:val="00933C19"/>
    <w:rsid w:val="00936195"/>
    <w:rsid w:val="00942CF5"/>
    <w:rsid w:val="009444CF"/>
    <w:rsid w:val="009501DC"/>
    <w:rsid w:val="00956A88"/>
    <w:rsid w:val="00965DE3"/>
    <w:rsid w:val="009702C4"/>
    <w:rsid w:val="00973694"/>
    <w:rsid w:val="00975297"/>
    <w:rsid w:val="009769B4"/>
    <w:rsid w:val="00980C76"/>
    <w:rsid w:val="00986C73"/>
    <w:rsid w:val="00997286"/>
    <w:rsid w:val="009A2713"/>
    <w:rsid w:val="009A2E0F"/>
    <w:rsid w:val="009A3C36"/>
    <w:rsid w:val="009A7F49"/>
    <w:rsid w:val="009B0C5F"/>
    <w:rsid w:val="009B3486"/>
    <w:rsid w:val="009C1C22"/>
    <w:rsid w:val="009C1C4C"/>
    <w:rsid w:val="009C1FF6"/>
    <w:rsid w:val="009C44E5"/>
    <w:rsid w:val="009D0EA4"/>
    <w:rsid w:val="009D3A7E"/>
    <w:rsid w:val="009D3E10"/>
    <w:rsid w:val="009D3E86"/>
    <w:rsid w:val="009D71FD"/>
    <w:rsid w:val="009E4DEC"/>
    <w:rsid w:val="009F1245"/>
    <w:rsid w:val="009F4D4B"/>
    <w:rsid w:val="009F55BF"/>
    <w:rsid w:val="009F6C32"/>
    <w:rsid w:val="009F6EEA"/>
    <w:rsid w:val="009F6F5B"/>
    <w:rsid w:val="009F716F"/>
    <w:rsid w:val="00A00E29"/>
    <w:rsid w:val="00A025F7"/>
    <w:rsid w:val="00A069AC"/>
    <w:rsid w:val="00A06C25"/>
    <w:rsid w:val="00A07D27"/>
    <w:rsid w:val="00A143AE"/>
    <w:rsid w:val="00A14995"/>
    <w:rsid w:val="00A26F16"/>
    <w:rsid w:val="00A413C6"/>
    <w:rsid w:val="00A430A8"/>
    <w:rsid w:val="00A43F3B"/>
    <w:rsid w:val="00A4577D"/>
    <w:rsid w:val="00A50D17"/>
    <w:rsid w:val="00A5108F"/>
    <w:rsid w:val="00A561E5"/>
    <w:rsid w:val="00A5686C"/>
    <w:rsid w:val="00A56ECB"/>
    <w:rsid w:val="00A70BF9"/>
    <w:rsid w:val="00A71A2B"/>
    <w:rsid w:val="00A77B3E"/>
    <w:rsid w:val="00A84356"/>
    <w:rsid w:val="00A8608A"/>
    <w:rsid w:val="00A94928"/>
    <w:rsid w:val="00A9710C"/>
    <w:rsid w:val="00AA3BA0"/>
    <w:rsid w:val="00AA5FAD"/>
    <w:rsid w:val="00AB2136"/>
    <w:rsid w:val="00AB401B"/>
    <w:rsid w:val="00AB5F5C"/>
    <w:rsid w:val="00AB6C99"/>
    <w:rsid w:val="00AB7444"/>
    <w:rsid w:val="00AC069F"/>
    <w:rsid w:val="00AC5FD6"/>
    <w:rsid w:val="00AD2970"/>
    <w:rsid w:val="00AE3A2E"/>
    <w:rsid w:val="00AF7C6D"/>
    <w:rsid w:val="00AF7F4F"/>
    <w:rsid w:val="00B01ACA"/>
    <w:rsid w:val="00B01D22"/>
    <w:rsid w:val="00B02E93"/>
    <w:rsid w:val="00B036F6"/>
    <w:rsid w:val="00B04588"/>
    <w:rsid w:val="00B06338"/>
    <w:rsid w:val="00B1300D"/>
    <w:rsid w:val="00B157A7"/>
    <w:rsid w:val="00B20F97"/>
    <w:rsid w:val="00B2173D"/>
    <w:rsid w:val="00B230B3"/>
    <w:rsid w:val="00B24BF3"/>
    <w:rsid w:val="00B27985"/>
    <w:rsid w:val="00B33CCB"/>
    <w:rsid w:val="00B37556"/>
    <w:rsid w:val="00B42093"/>
    <w:rsid w:val="00B4314C"/>
    <w:rsid w:val="00B52310"/>
    <w:rsid w:val="00B53106"/>
    <w:rsid w:val="00B6372A"/>
    <w:rsid w:val="00B726C6"/>
    <w:rsid w:val="00B75F63"/>
    <w:rsid w:val="00B812D4"/>
    <w:rsid w:val="00B812E5"/>
    <w:rsid w:val="00B9269C"/>
    <w:rsid w:val="00B93CE7"/>
    <w:rsid w:val="00B95865"/>
    <w:rsid w:val="00B97B66"/>
    <w:rsid w:val="00BA10E7"/>
    <w:rsid w:val="00BA3B66"/>
    <w:rsid w:val="00BA420C"/>
    <w:rsid w:val="00BA55DF"/>
    <w:rsid w:val="00BB111D"/>
    <w:rsid w:val="00BB1F4E"/>
    <w:rsid w:val="00BB2FD5"/>
    <w:rsid w:val="00BB52CA"/>
    <w:rsid w:val="00BB5DE8"/>
    <w:rsid w:val="00BC464A"/>
    <w:rsid w:val="00BC4AEE"/>
    <w:rsid w:val="00BC539A"/>
    <w:rsid w:val="00BD463C"/>
    <w:rsid w:val="00BD56FC"/>
    <w:rsid w:val="00BD5A37"/>
    <w:rsid w:val="00BD5ABD"/>
    <w:rsid w:val="00BE4036"/>
    <w:rsid w:val="00BE6A45"/>
    <w:rsid w:val="00BE719B"/>
    <w:rsid w:val="00BF25F2"/>
    <w:rsid w:val="00BF4910"/>
    <w:rsid w:val="00C14CBB"/>
    <w:rsid w:val="00C236CE"/>
    <w:rsid w:val="00C23848"/>
    <w:rsid w:val="00C2408D"/>
    <w:rsid w:val="00C24741"/>
    <w:rsid w:val="00C26117"/>
    <w:rsid w:val="00C323B9"/>
    <w:rsid w:val="00C331BE"/>
    <w:rsid w:val="00C35549"/>
    <w:rsid w:val="00C414E0"/>
    <w:rsid w:val="00C43929"/>
    <w:rsid w:val="00C47885"/>
    <w:rsid w:val="00C47F3C"/>
    <w:rsid w:val="00C53C8A"/>
    <w:rsid w:val="00C56879"/>
    <w:rsid w:val="00C56DF9"/>
    <w:rsid w:val="00C61602"/>
    <w:rsid w:val="00C651A5"/>
    <w:rsid w:val="00C661B5"/>
    <w:rsid w:val="00C84A30"/>
    <w:rsid w:val="00C85F11"/>
    <w:rsid w:val="00C9583B"/>
    <w:rsid w:val="00CA290E"/>
    <w:rsid w:val="00CA2A55"/>
    <w:rsid w:val="00CA3376"/>
    <w:rsid w:val="00CB1F5B"/>
    <w:rsid w:val="00CB2CD4"/>
    <w:rsid w:val="00CB3C23"/>
    <w:rsid w:val="00CC3681"/>
    <w:rsid w:val="00CC50A1"/>
    <w:rsid w:val="00CC5F1A"/>
    <w:rsid w:val="00CC7F05"/>
    <w:rsid w:val="00CD0137"/>
    <w:rsid w:val="00CD2E0A"/>
    <w:rsid w:val="00CD553E"/>
    <w:rsid w:val="00CE286A"/>
    <w:rsid w:val="00CE3E8B"/>
    <w:rsid w:val="00D00506"/>
    <w:rsid w:val="00D00AE3"/>
    <w:rsid w:val="00D079F9"/>
    <w:rsid w:val="00D10B69"/>
    <w:rsid w:val="00D148C9"/>
    <w:rsid w:val="00D21A3C"/>
    <w:rsid w:val="00D247F7"/>
    <w:rsid w:val="00D265B1"/>
    <w:rsid w:val="00D27699"/>
    <w:rsid w:val="00D32332"/>
    <w:rsid w:val="00D34DB8"/>
    <w:rsid w:val="00D35387"/>
    <w:rsid w:val="00D4002B"/>
    <w:rsid w:val="00D4130D"/>
    <w:rsid w:val="00D41444"/>
    <w:rsid w:val="00D41E36"/>
    <w:rsid w:val="00D473F8"/>
    <w:rsid w:val="00D47A15"/>
    <w:rsid w:val="00D47AFB"/>
    <w:rsid w:val="00D548F6"/>
    <w:rsid w:val="00D55958"/>
    <w:rsid w:val="00D6676E"/>
    <w:rsid w:val="00D75112"/>
    <w:rsid w:val="00D81B56"/>
    <w:rsid w:val="00D8349F"/>
    <w:rsid w:val="00D84A6D"/>
    <w:rsid w:val="00D94F7D"/>
    <w:rsid w:val="00D97B93"/>
    <w:rsid w:val="00DA013E"/>
    <w:rsid w:val="00DA075D"/>
    <w:rsid w:val="00DA4A84"/>
    <w:rsid w:val="00DA5581"/>
    <w:rsid w:val="00DA651A"/>
    <w:rsid w:val="00DA6977"/>
    <w:rsid w:val="00DA7C19"/>
    <w:rsid w:val="00DB21C2"/>
    <w:rsid w:val="00DB75C5"/>
    <w:rsid w:val="00DD45A0"/>
    <w:rsid w:val="00DD4CB9"/>
    <w:rsid w:val="00DE0B23"/>
    <w:rsid w:val="00DE1BBF"/>
    <w:rsid w:val="00DE3971"/>
    <w:rsid w:val="00DE5047"/>
    <w:rsid w:val="00DE599F"/>
    <w:rsid w:val="00DE5E8D"/>
    <w:rsid w:val="00DE6CF1"/>
    <w:rsid w:val="00DE7F95"/>
    <w:rsid w:val="00DF19EB"/>
    <w:rsid w:val="00DF4C23"/>
    <w:rsid w:val="00E12BF4"/>
    <w:rsid w:val="00E137ED"/>
    <w:rsid w:val="00E13970"/>
    <w:rsid w:val="00E15D84"/>
    <w:rsid w:val="00E2421A"/>
    <w:rsid w:val="00E24BA7"/>
    <w:rsid w:val="00E250B3"/>
    <w:rsid w:val="00E32A7A"/>
    <w:rsid w:val="00E340ED"/>
    <w:rsid w:val="00E360C9"/>
    <w:rsid w:val="00E36576"/>
    <w:rsid w:val="00E40065"/>
    <w:rsid w:val="00E4766F"/>
    <w:rsid w:val="00E502A6"/>
    <w:rsid w:val="00E510FC"/>
    <w:rsid w:val="00E54088"/>
    <w:rsid w:val="00E5588C"/>
    <w:rsid w:val="00E74FE3"/>
    <w:rsid w:val="00E753EF"/>
    <w:rsid w:val="00E772DE"/>
    <w:rsid w:val="00E77866"/>
    <w:rsid w:val="00E80B60"/>
    <w:rsid w:val="00E814CD"/>
    <w:rsid w:val="00E8320A"/>
    <w:rsid w:val="00E8470F"/>
    <w:rsid w:val="00E87E29"/>
    <w:rsid w:val="00E91112"/>
    <w:rsid w:val="00E94777"/>
    <w:rsid w:val="00E95140"/>
    <w:rsid w:val="00E95859"/>
    <w:rsid w:val="00E973CE"/>
    <w:rsid w:val="00EA10A7"/>
    <w:rsid w:val="00EA4517"/>
    <w:rsid w:val="00EA4CB4"/>
    <w:rsid w:val="00EB2869"/>
    <w:rsid w:val="00EC1377"/>
    <w:rsid w:val="00EC7E67"/>
    <w:rsid w:val="00ED3AE0"/>
    <w:rsid w:val="00ED50E5"/>
    <w:rsid w:val="00ED6531"/>
    <w:rsid w:val="00ED76FE"/>
    <w:rsid w:val="00EE089B"/>
    <w:rsid w:val="00EE0EBA"/>
    <w:rsid w:val="00EF0AAC"/>
    <w:rsid w:val="00EF47A1"/>
    <w:rsid w:val="00F00815"/>
    <w:rsid w:val="00F008EC"/>
    <w:rsid w:val="00F00FD9"/>
    <w:rsid w:val="00F045F0"/>
    <w:rsid w:val="00F1175D"/>
    <w:rsid w:val="00F12F20"/>
    <w:rsid w:val="00F15B0F"/>
    <w:rsid w:val="00F204FF"/>
    <w:rsid w:val="00F23CFF"/>
    <w:rsid w:val="00F25B57"/>
    <w:rsid w:val="00F30683"/>
    <w:rsid w:val="00F339BC"/>
    <w:rsid w:val="00F33CBA"/>
    <w:rsid w:val="00F3408E"/>
    <w:rsid w:val="00F35A36"/>
    <w:rsid w:val="00F40B7B"/>
    <w:rsid w:val="00F4111D"/>
    <w:rsid w:val="00F41E49"/>
    <w:rsid w:val="00F447A2"/>
    <w:rsid w:val="00F50A67"/>
    <w:rsid w:val="00F57F05"/>
    <w:rsid w:val="00F611CE"/>
    <w:rsid w:val="00F62094"/>
    <w:rsid w:val="00F62D83"/>
    <w:rsid w:val="00F6435D"/>
    <w:rsid w:val="00F66ED4"/>
    <w:rsid w:val="00F7216C"/>
    <w:rsid w:val="00F72DF3"/>
    <w:rsid w:val="00F734E2"/>
    <w:rsid w:val="00F75089"/>
    <w:rsid w:val="00F80824"/>
    <w:rsid w:val="00F818C7"/>
    <w:rsid w:val="00F84EC4"/>
    <w:rsid w:val="00F85B2F"/>
    <w:rsid w:val="00F85F4D"/>
    <w:rsid w:val="00F864E7"/>
    <w:rsid w:val="00F86FBA"/>
    <w:rsid w:val="00F87C28"/>
    <w:rsid w:val="00F946DA"/>
    <w:rsid w:val="00F94853"/>
    <w:rsid w:val="00F96742"/>
    <w:rsid w:val="00F979CA"/>
    <w:rsid w:val="00F97D0C"/>
    <w:rsid w:val="00FA0091"/>
    <w:rsid w:val="00FA31C5"/>
    <w:rsid w:val="00FA3BC1"/>
    <w:rsid w:val="00FA457D"/>
    <w:rsid w:val="00FA4717"/>
    <w:rsid w:val="00FB07FE"/>
    <w:rsid w:val="00FB0C13"/>
    <w:rsid w:val="00FB2B16"/>
    <w:rsid w:val="00FB3762"/>
    <w:rsid w:val="00FB7814"/>
    <w:rsid w:val="00FB793D"/>
    <w:rsid w:val="00FC3D50"/>
    <w:rsid w:val="00FC65CB"/>
    <w:rsid w:val="00FC6F58"/>
    <w:rsid w:val="00FD0254"/>
    <w:rsid w:val="00FE3B2B"/>
    <w:rsid w:val="00FE55D0"/>
    <w:rsid w:val="00FE7D75"/>
    <w:rsid w:val="00FE7DEF"/>
    <w:rsid w:val="00FE7F38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EB1AD5"/>
  <w14:defaultImageDpi w14:val="96"/>
  <w15:docId w15:val="{EA530B22-6978-4696-A161-04A61F9B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4B4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5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75F63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B75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F63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No Spacing"/>
    <w:uiPriority w:val="1"/>
    <w:qFormat/>
    <w:locked/>
    <w:rsid w:val="009B0C5F"/>
    <w:pPr>
      <w:widowControl w:val="0"/>
      <w:jc w:val="both"/>
    </w:pPr>
    <w:rPr>
      <w:rFonts w:ascii="ＭＳ 明朝" w:eastAsia="ＭＳ 明朝" w:hAnsi="游明朝"/>
      <w:sz w:val="24"/>
    </w:rPr>
  </w:style>
  <w:style w:type="table" w:styleId="a8">
    <w:name w:val="Table Grid"/>
    <w:basedOn w:val="a1"/>
    <w:uiPriority w:val="39"/>
    <w:rsid w:val="00FC6F58"/>
    <w:rPr>
      <w:rFonts w:ascii="游明朝" w:eastAsia="梅PゴシックS4" w:hAnsi="游明朝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10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10CF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page number"/>
    <w:basedOn w:val="a0"/>
    <w:rsid w:val="00FB0C13"/>
  </w:style>
  <w:style w:type="paragraph" w:styleId="ac">
    <w:name w:val="List Paragraph"/>
    <w:basedOn w:val="a"/>
    <w:uiPriority w:val="34"/>
    <w:qFormat/>
    <w:locked/>
    <w:rsid w:val="00522234"/>
    <w:pPr>
      <w:ind w:leftChars="400" w:left="840"/>
    </w:pPr>
  </w:style>
  <w:style w:type="paragraph" w:styleId="ad">
    <w:name w:val="Note Heading"/>
    <w:basedOn w:val="a"/>
    <w:next w:val="a"/>
    <w:link w:val="ae"/>
    <w:rsid w:val="00D247F7"/>
    <w:pPr>
      <w:jc w:val="center"/>
    </w:pPr>
    <w:rPr>
      <w:rFonts w:hAnsi="游明朝"/>
    </w:rPr>
  </w:style>
  <w:style w:type="character" w:customStyle="1" w:styleId="ae">
    <w:name w:val="記 (文字)"/>
    <w:basedOn w:val="a0"/>
    <w:link w:val="ad"/>
    <w:rsid w:val="00D247F7"/>
    <w:rPr>
      <w:rFonts w:ascii="ＭＳ 明朝" w:eastAsia="ＭＳ 明朝" w:hAnsi="游明朝" w:cs="ＭＳ 明朝"/>
      <w:kern w:val="0"/>
      <w:sz w:val="24"/>
      <w:szCs w:val="24"/>
    </w:rPr>
  </w:style>
  <w:style w:type="paragraph" w:styleId="af">
    <w:name w:val="Closing"/>
    <w:basedOn w:val="a"/>
    <w:link w:val="af0"/>
    <w:rsid w:val="00D247F7"/>
    <w:pPr>
      <w:jc w:val="right"/>
    </w:pPr>
    <w:rPr>
      <w:rFonts w:hAnsi="游明朝"/>
    </w:rPr>
  </w:style>
  <w:style w:type="character" w:customStyle="1" w:styleId="af0">
    <w:name w:val="結語 (文字)"/>
    <w:basedOn w:val="a0"/>
    <w:link w:val="af"/>
    <w:rsid w:val="00D247F7"/>
    <w:rPr>
      <w:rFonts w:ascii="ＭＳ 明朝" w:eastAsia="ＭＳ 明朝" w:hAnsi="游明朝" w:cs="ＭＳ 明朝"/>
      <w:kern w:val="0"/>
      <w:sz w:val="24"/>
      <w:szCs w:val="24"/>
    </w:rPr>
  </w:style>
  <w:style w:type="paragraph" w:styleId="af1">
    <w:name w:val="endnote text"/>
    <w:basedOn w:val="a"/>
    <w:link w:val="af2"/>
    <w:rsid w:val="00933C19"/>
    <w:pPr>
      <w:snapToGrid w:val="0"/>
    </w:pPr>
  </w:style>
  <w:style w:type="character" w:customStyle="1" w:styleId="af2">
    <w:name w:val="文末脚注文字列 (文字)"/>
    <w:basedOn w:val="a0"/>
    <w:link w:val="af1"/>
    <w:rsid w:val="00933C19"/>
    <w:rPr>
      <w:rFonts w:ascii="ＭＳ 明朝" w:eastAsia="ＭＳ 明朝" w:hAnsi="ＭＳ 明朝" w:cs="ＭＳ 明朝"/>
      <w:kern w:val="0"/>
      <w:sz w:val="24"/>
      <w:szCs w:val="24"/>
    </w:rPr>
  </w:style>
  <w:style w:type="character" w:styleId="af3">
    <w:name w:val="endnote reference"/>
    <w:basedOn w:val="a0"/>
    <w:rsid w:val="00933C19"/>
    <w:rPr>
      <w:vertAlign w:val="superscript"/>
    </w:rPr>
  </w:style>
  <w:style w:type="character" w:styleId="af4">
    <w:name w:val="annotation reference"/>
    <w:basedOn w:val="a0"/>
    <w:rsid w:val="0030290E"/>
    <w:rPr>
      <w:sz w:val="18"/>
      <w:szCs w:val="18"/>
    </w:rPr>
  </w:style>
  <w:style w:type="paragraph" w:styleId="af5">
    <w:name w:val="annotation text"/>
    <w:basedOn w:val="a"/>
    <w:link w:val="af6"/>
    <w:rsid w:val="0030290E"/>
  </w:style>
  <w:style w:type="character" w:customStyle="1" w:styleId="af6">
    <w:name w:val="コメント文字列 (文字)"/>
    <w:basedOn w:val="a0"/>
    <w:link w:val="af5"/>
    <w:rsid w:val="0030290E"/>
    <w:rPr>
      <w:rFonts w:ascii="ＭＳ 明朝" w:eastAsia="ＭＳ 明朝" w:hAnsi="ＭＳ 明朝" w:cs="ＭＳ 明朝"/>
      <w:kern w:val="0"/>
      <w:sz w:val="24"/>
      <w:szCs w:val="24"/>
    </w:rPr>
  </w:style>
  <w:style w:type="paragraph" w:styleId="af7">
    <w:name w:val="annotation subject"/>
    <w:basedOn w:val="af5"/>
    <w:next w:val="af5"/>
    <w:link w:val="af8"/>
    <w:rsid w:val="0030290E"/>
    <w:rPr>
      <w:b/>
      <w:bCs/>
    </w:rPr>
  </w:style>
  <w:style w:type="character" w:customStyle="1" w:styleId="af8">
    <w:name w:val="コメント内容 (文字)"/>
    <w:basedOn w:val="af6"/>
    <w:link w:val="af7"/>
    <w:rsid w:val="0030290E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2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A7AAF-436E-44F0-98EF-28589895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423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藤﨑 亮</dc:creator>
  <cp:keywords/>
  <dc:description/>
  <cp:lastModifiedBy>原田 健人 t.h.</cp:lastModifiedBy>
  <cp:revision>9</cp:revision>
  <cp:lastPrinted>2023-08-28T07:52:00Z</cp:lastPrinted>
  <dcterms:created xsi:type="dcterms:W3CDTF">2023-08-28T03:52:00Z</dcterms:created>
  <dcterms:modified xsi:type="dcterms:W3CDTF">2023-08-31T00:08:00Z</dcterms:modified>
</cp:coreProperties>
</file>